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38B60322" w:rsidP="5B332C87" w:rsidRDefault="38B60322" w14:paraId="0870CA76" w14:textId="65390AD2">
      <w:pPr>
        <w:pStyle w:val="Normal"/>
        <w:spacing w:after="0" w:line="240" w:lineRule="auto"/>
        <w:jc w:val="right"/>
      </w:pPr>
      <w:r w:rsidR="17EA99AD">
        <w:drawing>
          <wp:inline wp14:editId="789AB7D7" wp14:anchorId="031D4CBA">
            <wp:extent cx="1371600" cy="590550"/>
            <wp:effectExtent l="0" t="0" r="0" b="0"/>
            <wp:docPr id="804700219"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804700219" name="Picture 804700219"/>
                    <pic:cNvPicPr/>
                  </pic:nvPicPr>
                  <pic:blipFill>
                    <a:blip xmlns:r="http://schemas.openxmlformats.org/officeDocument/2006/relationships" r:embed="rId1862245822">
                      <a:extLst>
                        <a:ext uri="{28A0092B-C50C-407E-A947-70E740481C1C}">
                          <a14:useLocalDpi xmlns:a14="http://schemas.microsoft.com/office/drawing/2010/main"/>
                        </a:ext>
                      </a:extLst>
                    </a:blip>
                    <a:stretch>
                      <a:fillRect/>
                    </a:stretch>
                  </pic:blipFill>
                  <pic:spPr>
                    <a:xfrm>
                      <a:off x="0" y="0"/>
                      <a:ext cx="1371600" cy="590550"/>
                    </a:xfrm>
                    <a:prstGeom prst="rect">
                      <a:avLst/>
                    </a:prstGeom>
                  </pic:spPr>
                </pic:pic>
              </a:graphicData>
            </a:graphic>
          </wp:inline>
        </w:drawing>
      </w:r>
    </w:p>
    <w:p w:rsidRPr="0071367F" w:rsidR="0071367F" w:rsidP="0071367F" w:rsidRDefault="001C6B71" w14:paraId="5A1A8B7D" w14:textId="06F31032">
      <w:pPr>
        <w:rPr>
          <w:rFonts w:ascii="Calibri" w:hAnsi="Calibri" w:eastAsia="Calibri" w:cs="Calibri"/>
          <w:b/>
          <w:bCs/>
          <w:color w:val="000000" w:themeColor="text1"/>
        </w:rPr>
      </w:pPr>
      <w:r w:rsidRPr="0071367F">
        <w:rPr>
          <w:rFonts w:ascii="Calibri" w:hAnsi="Calibri" w:eastAsia="Calibri" w:cs="Calibri"/>
          <w:b/>
          <w:bCs/>
          <w:color w:val="000000" w:themeColor="text1"/>
        </w:rPr>
        <w:t xml:space="preserve">POST-EVENT EXHIBITOR EMAIL TEMPLATE: </w:t>
      </w:r>
      <w:r w:rsidR="00C25293">
        <w:rPr>
          <w:rFonts w:ascii="Calibri" w:hAnsi="Calibri" w:eastAsia="Calibri" w:cs="Calibri"/>
          <w:b/>
          <w:bCs/>
          <w:color w:val="000000" w:themeColor="text1"/>
        </w:rPr>
        <w:t>GOLD</w:t>
      </w:r>
    </w:p>
    <w:p w:rsidR="001C6B71" w:rsidP="00C83392" w:rsidRDefault="001C6B71" w14:paraId="47E25706" w14:textId="284F503F">
      <w:pPr>
        <w:rPr>
          <w:rFonts w:ascii="Calibri" w:hAnsi="Calibri" w:eastAsia="Calibri" w:cs="Calibri"/>
          <w:color w:val="000000" w:themeColor="text1"/>
        </w:rPr>
      </w:pPr>
      <w:r w:rsidRPr="0009438D">
        <w:rPr>
          <w:rFonts w:ascii="Calibri" w:hAnsi="Calibri" w:eastAsia="Calibri" w:cs="Calibri"/>
          <w:b/>
          <w:bCs/>
          <w:color w:val="000000" w:themeColor="text1"/>
        </w:rPr>
        <w:t>Subject line Option A:</w:t>
      </w:r>
      <w:r w:rsidR="0009438D">
        <w:rPr>
          <w:rFonts w:ascii="Calibri" w:hAnsi="Calibri" w:eastAsia="Calibri" w:cs="Calibri"/>
          <w:color w:val="000000" w:themeColor="text1"/>
        </w:rPr>
        <w:t xml:space="preserve"> </w:t>
      </w:r>
      <w:r w:rsidR="0057142B">
        <w:rPr>
          <w:rFonts w:ascii="Calibri" w:hAnsi="Calibri" w:eastAsia="Calibri" w:cs="Calibri"/>
          <w:color w:val="000000" w:themeColor="text1"/>
        </w:rPr>
        <w:t>Celebrate your Better Stands success at</w:t>
      </w:r>
      <w:r w:rsidRPr="0009438D" w:rsidR="0009438D">
        <w:rPr>
          <w:rFonts w:ascii="Calibri" w:hAnsi="Calibri" w:eastAsia="Calibri" w:cs="Calibri"/>
          <w:color w:val="000000" w:themeColor="text1"/>
        </w:rPr>
        <w:t xml:space="preserve"> </w:t>
      </w:r>
      <w:r w:rsidRPr="0009438D" w:rsidR="0009438D">
        <w:rPr>
          <w:rFonts w:ascii="Calibri" w:hAnsi="Calibri" w:eastAsia="Calibri" w:cs="Calibri"/>
          <w:color w:val="000000" w:themeColor="text1"/>
          <w:highlight w:val="yellow"/>
        </w:rPr>
        <w:t>[Event Name]</w:t>
      </w:r>
      <w:r w:rsidR="00DC661B">
        <w:rPr>
          <w:rFonts w:ascii="Calibri" w:hAnsi="Calibri" w:eastAsia="Calibri" w:cs="Calibri"/>
          <w:color w:val="000000" w:themeColor="text1"/>
        </w:rPr>
        <w:t>!</w:t>
      </w:r>
    </w:p>
    <w:p w:rsidR="001C6B71" w:rsidP="00C83392" w:rsidRDefault="001C6B71" w14:paraId="601C7E62" w14:textId="78106714">
      <w:pPr>
        <w:rPr>
          <w:rFonts w:ascii="Calibri" w:hAnsi="Calibri" w:eastAsia="Calibri" w:cs="Calibri"/>
          <w:color w:val="000000" w:themeColor="text1"/>
        </w:rPr>
      </w:pPr>
      <w:r w:rsidRPr="0009438D">
        <w:rPr>
          <w:rFonts w:ascii="Calibri" w:hAnsi="Calibri" w:eastAsia="Calibri" w:cs="Calibri"/>
          <w:b/>
          <w:bCs/>
          <w:color w:val="000000" w:themeColor="text1"/>
        </w:rPr>
        <w:t>Subject line Option B:</w:t>
      </w:r>
      <w:r>
        <w:rPr>
          <w:rFonts w:ascii="Calibri" w:hAnsi="Calibri" w:eastAsia="Calibri" w:cs="Calibri"/>
          <w:color w:val="000000" w:themeColor="text1"/>
        </w:rPr>
        <w:t xml:space="preserve"> </w:t>
      </w:r>
      <w:r w:rsidRPr="0009438D" w:rsidR="0009438D">
        <w:rPr>
          <w:rFonts w:ascii="Calibri" w:hAnsi="Calibri" w:eastAsia="Calibri" w:cs="Calibri"/>
          <w:color w:val="000000" w:themeColor="text1"/>
        </w:rPr>
        <w:t xml:space="preserve">Your Better Stands </w:t>
      </w:r>
      <w:r w:rsidR="00260BCF">
        <w:rPr>
          <w:rFonts w:ascii="Calibri" w:hAnsi="Calibri" w:eastAsia="Calibri" w:cs="Calibri"/>
          <w:color w:val="000000" w:themeColor="text1"/>
        </w:rPr>
        <w:t>c</w:t>
      </w:r>
      <w:r w:rsidRPr="0009438D" w:rsidR="0009438D">
        <w:rPr>
          <w:rFonts w:ascii="Calibri" w:hAnsi="Calibri" w:eastAsia="Calibri" w:cs="Calibri"/>
          <w:color w:val="000000" w:themeColor="text1"/>
        </w:rPr>
        <w:t xml:space="preserve">ertificate </w:t>
      </w:r>
      <w:r w:rsidR="00447846">
        <w:rPr>
          <w:rFonts w:ascii="Calibri" w:hAnsi="Calibri" w:eastAsia="Calibri" w:cs="Calibri"/>
          <w:color w:val="000000" w:themeColor="text1"/>
        </w:rPr>
        <w:t>is here!</w:t>
      </w:r>
    </w:p>
    <w:p w:rsidRPr="00307D6B" w:rsidR="00307D6B" w:rsidP="00307D6B" w:rsidRDefault="7BDE0502" w14:paraId="72803BCC" w14:textId="09F0B7D7">
      <w:pPr>
        <w:rPr>
          <w:rFonts w:ascii="Calibri" w:hAnsi="Calibri" w:eastAsia="Calibri" w:cs="Calibri"/>
          <w:color w:val="000000" w:themeColor="text1"/>
        </w:rPr>
      </w:pPr>
      <w:r w:rsidRPr="0655C04F">
        <w:rPr>
          <w:rFonts w:ascii="Calibri" w:hAnsi="Calibri" w:eastAsia="Calibri" w:cs="Calibri"/>
          <w:color w:val="000000" w:themeColor="text1"/>
        </w:rPr>
        <w:t>Dear</w:t>
      </w:r>
      <w:r w:rsidRPr="00307D6B" w:rsidR="00307D6B">
        <w:rPr>
          <w:rFonts w:ascii="Calibri" w:hAnsi="Calibri" w:eastAsia="Calibri" w:cs="Calibri"/>
          <w:color w:val="000000" w:themeColor="text1"/>
        </w:rPr>
        <w:t xml:space="preserve"> </w:t>
      </w:r>
      <w:r w:rsidRPr="00307D6B" w:rsidR="00307D6B">
        <w:rPr>
          <w:rFonts w:ascii="Calibri" w:hAnsi="Calibri" w:eastAsia="Calibri" w:cs="Calibri"/>
          <w:color w:val="000000" w:themeColor="text1"/>
          <w:highlight w:val="yellow"/>
        </w:rPr>
        <w:t>[Exhibitor Name]</w:t>
      </w:r>
      <w:r w:rsidRPr="00307D6B" w:rsidR="00307D6B">
        <w:rPr>
          <w:rFonts w:ascii="Calibri" w:hAnsi="Calibri" w:eastAsia="Calibri" w:cs="Calibri"/>
          <w:color w:val="000000" w:themeColor="text1"/>
        </w:rPr>
        <w:t>,</w:t>
      </w:r>
    </w:p>
    <w:p w:rsidRPr="00CF1EA2" w:rsidR="00CF1EA2" w:rsidP="00CF1EA2" w:rsidRDefault="00CF1EA2" w14:paraId="4809971A" w14:textId="77777777">
      <w:pPr>
        <w:rPr>
          <w:rFonts w:ascii="Calibri" w:hAnsi="Calibri" w:eastAsia="Calibri" w:cs="Calibri"/>
          <w:color w:val="000000" w:themeColor="text1"/>
        </w:rPr>
      </w:pPr>
      <w:r w:rsidRPr="00CF1EA2">
        <w:rPr>
          <w:rFonts w:ascii="Calibri" w:hAnsi="Calibri" w:eastAsia="Calibri" w:cs="Calibri"/>
          <w:color w:val="000000" w:themeColor="text1"/>
        </w:rPr>
        <w:t xml:space="preserve">Thank you for exhibiting at </w:t>
      </w:r>
      <w:r w:rsidRPr="00CF1EA2">
        <w:rPr>
          <w:rFonts w:ascii="Calibri" w:hAnsi="Calibri" w:eastAsia="Calibri" w:cs="Calibri"/>
          <w:color w:val="000000" w:themeColor="text1"/>
          <w:highlight w:val="yellow"/>
        </w:rPr>
        <w:t>[Event Name]</w:t>
      </w:r>
      <w:r w:rsidRPr="00CF1EA2">
        <w:rPr>
          <w:rFonts w:ascii="Calibri" w:hAnsi="Calibri" w:eastAsia="Calibri" w:cs="Calibri"/>
          <w:color w:val="000000" w:themeColor="text1"/>
        </w:rPr>
        <w:t>. We have now finalised the assessment of your stand.</w:t>
      </w:r>
    </w:p>
    <w:p w:rsidRPr="00CF1EA2" w:rsidR="00CF1EA2" w:rsidP="00CF1EA2" w:rsidRDefault="00CF1EA2" w14:paraId="32F6A453" w14:textId="47325038">
      <w:pPr>
        <w:rPr>
          <w:rFonts w:ascii="Calibri" w:hAnsi="Calibri" w:eastAsia="Calibri" w:cs="Calibri"/>
          <w:color w:val="000000" w:themeColor="text1"/>
        </w:rPr>
      </w:pPr>
      <w:r w:rsidRPr="00CF1EA2">
        <w:rPr>
          <w:rFonts w:ascii="Calibri" w:hAnsi="Calibri" w:eastAsia="Calibri" w:cs="Calibri"/>
          <w:b/>
          <w:bCs/>
          <w:color w:val="000000" w:themeColor="text1"/>
        </w:rPr>
        <w:t xml:space="preserve">Congratulations! Your stand has achieved a </w:t>
      </w:r>
      <w:r w:rsidR="00C25293">
        <w:rPr>
          <w:rFonts w:ascii="Calibri" w:hAnsi="Calibri" w:eastAsia="Calibri" w:cs="Calibri"/>
          <w:b/>
          <w:bCs/>
          <w:color w:val="000000" w:themeColor="text1"/>
        </w:rPr>
        <w:t>Gold</w:t>
      </w:r>
      <w:r w:rsidRPr="00CF1EA2">
        <w:rPr>
          <w:rFonts w:ascii="Calibri" w:hAnsi="Calibri" w:eastAsia="Calibri" w:cs="Calibri"/>
          <w:b/>
          <w:bCs/>
          <w:color w:val="000000" w:themeColor="text1"/>
        </w:rPr>
        <w:t xml:space="preserve"> Better Stands rating.</w:t>
      </w:r>
    </w:p>
    <w:p w:rsidRPr="00CF1EA2" w:rsidR="00CF1EA2" w:rsidP="00CF1EA2" w:rsidRDefault="00CF1EA2" w14:paraId="3B0AE2DD" w14:textId="77777777">
      <w:pPr>
        <w:rPr>
          <w:rFonts w:ascii="Calibri" w:hAnsi="Calibri" w:eastAsia="Calibri" w:cs="Calibri"/>
          <w:color w:val="000000" w:themeColor="text1"/>
        </w:rPr>
      </w:pPr>
      <w:r w:rsidRPr="004E7DAB" w:rsidR="00CF1EA2">
        <w:rPr>
          <w:rFonts w:ascii="Calibri" w:hAnsi="Calibri" w:eastAsia="Calibri" w:cs="Calibri"/>
          <w:color w:val="000000" w:themeColor="text1" w:themeTint="FF" w:themeShade="FF"/>
        </w:rPr>
        <w:t xml:space="preserve">This is a fantastic achievement and </w:t>
      </w:r>
      <w:r w:rsidRPr="004E7DAB" w:rsidR="00CF1EA2">
        <w:rPr>
          <w:rFonts w:ascii="Calibri" w:hAnsi="Calibri" w:eastAsia="Calibri" w:cs="Calibri"/>
          <w:color w:val="000000" w:themeColor="text1" w:themeTint="FF" w:themeShade="FF"/>
        </w:rPr>
        <w:t>represents</w:t>
      </w:r>
      <w:r w:rsidRPr="004E7DAB" w:rsidR="00CF1EA2">
        <w:rPr>
          <w:rFonts w:ascii="Calibri" w:hAnsi="Calibri" w:eastAsia="Calibri" w:cs="Calibri"/>
          <w:color w:val="000000" w:themeColor="text1" w:themeTint="FF" w:themeShade="FF"/>
        </w:rPr>
        <w:t xml:space="preserve"> a meaningful commitment to quality and best practice in stand design. By building a reusable stand, you are joining a growing community of exhibitors who are leading the way towards a more responsible and professional event experience.</w:t>
      </w:r>
    </w:p>
    <w:p w:rsidR="4F238D42" w:rsidP="004E7DAB" w:rsidRDefault="4F238D42" w14:paraId="150540A9" w14:textId="34657DB3">
      <w:pPr>
        <w:spacing w:before="0" w:beforeAutospacing="off" w:after="160" w:afterAutospacing="off" w:line="259" w:lineRule="auto"/>
        <w:ind w:left="0" w:right="0"/>
        <w:jc w:val="left"/>
        <w:rPr>
          <w:rFonts w:ascii="Calibri" w:hAnsi="Calibri" w:eastAsia="Calibri" w:cs="Calibri"/>
          <w:b w:val="0"/>
          <w:bCs w:val="0"/>
          <w:i w:val="0"/>
          <w:iCs w:val="0"/>
          <w:caps w:val="0"/>
          <w:smallCaps w:val="0"/>
          <w:noProof w:val="0"/>
          <w:color w:val="000000" w:themeColor="text1" w:themeTint="FF" w:themeShade="FF"/>
          <w:sz w:val="22"/>
          <w:szCs w:val="22"/>
          <w:lang w:val="en-GB"/>
        </w:rPr>
      </w:pPr>
      <w:r w:rsidRPr="004E7DAB" w:rsidR="4F238D42">
        <w:rPr>
          <w:rFonts w:ascii="Calibri" w:hAnsi="Calibri" w:eastAsia="Calibri" w:cs="Calibri"/>
          <w:b w:val="1"/>
          <w:bCs w:val="1"/>
          <w:i w:val="0"/>
          <w:iCs w:val="0"/>
          <w:caps w:val="0"/>
          <w:smallCaps w:val="0"/>
          <w:noProof w:val="0"/>
          <w:color w:val="000000" w:themeColor="text1" w:themeTint="FF" w:themeShade="FF"/>
          <w:sz w:val="22"/>
          <w:szCs w:val="22"/>
          <w:lang w:val="en-GB"/>
        </w:rPr>
        <w:t xml:space="preserve">How this rating was assessed </w:t>
      </w:r>
    </w:p>
    <w:p w:rsidR="4F238D42" w:rsidP="004E7DAB" w:rsidRDefault="4F238D42" w14:paraId="7CC05BE4" w14:textId="6CD89DD5">
      <w:pPr>
        <w:rPr>
          <w:rFonts w:ascii="Calibri" w:hAnsi="Calibri" w:eastAsia="Calibri" w:cs="Calibri"/>
          <w:b w:val="0"/>
          <w:bCs w:val="0"/>
          <w:i w:val="0"/>
          <w:iCs w:val="0"/>
          <w:caps w:val="0"/>
          <w:smallCaps w:val="0"/>
          <w:noProof w:val="0"/>
          <w:color w:val="000000" w:themeColor="text1" w:themeTint="FF" w:themeShade="FF"/>
          <w:sz w:val="22"/>
          <w:szCs w:val="22"/>
          <w:lang w:val="en-GB"/>
        </w:rPr>
      </w:pPr>
      <w:r w:rsidRPr="004E7DAB" w:rsidR="4F238D42">
        <w:rPr>
          <w:rFonts w:ascii="Calibri" w:hAnsi="Calibri" w:eastAsia="Calibri" w:cs="Calibri"/>
          <w:b w:val="0"/>
          <w:bCs w:val="0"/>
          <w:i w:val="0"/>
          <w:iCs w:val="0"/>
          <w:caps w:val="0"/>
          <w:smallCaps w:val="0"/>
          <w:noProof w:val="0"/>
          <w:color w:val="000000" w:themeColor="text1" w:themeTint="FF" w:themeShade="FF"/>
          <w:sz w:val="22"/>
          <w:szCs w:val="22"/>
          <w:lang w:val="en-GB"/>
        </w:rPr>
        <w:t>We took the information you and/or your service provider provided us in advance of the event and then built that into the onsite assessments conducted by trained Better Stands specialists. They assessed which components of the stand were reused according to the Better Stands framework (see below).</w:t>
      </w:r>
    </w:p>
    <w:p w:rsidR="4F238D42" w:rsidP="004E7DAB" w:rsidRDefault="4F238D42" w14:paraId="326F13E0" w14:textId="1DD452DB">
      <w:pPr>
        <w:pStyle w:val="Normal"/>
      </w:pPr>
      <w:r w:rsidR="4F238D42">
        <w:drawing>
          <wp:inline wp14:editId="6C6734BE" wp14:anchorId="17716E14">
            <wp:extent cx="5724525" cy="2105025"/>
            <wp:effectExtent l="0" t="0" r="0" b="0"/>
            <wp:docPr id="1352174177"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352174177" name="Picture 1352174177"/>
                    <pic:cNvPicPr/>
                  </pic:nvPicPr>
                  <pic:blipFill>
                    <a:blip xmlns:r="http://schemas.openxmlformats.org/officeDocument/2006/relationships" r:embed="rId1071980650">
                      <a:extLst>
                        <a:ext uri="{28A0092B-C50C-407E-A947-70E740481C1C}">
                          <a14:useLocalDpi xmlns:a14="http://schemas.microsoft.com/office/drawing/2010/main"/>
                        </a:ext>
                      </a:extLst>
                    </a:blip>
                    <a:stretch>
                      <a:fillRect/>
                    </a:stretch>
                  </pic:blipFill>
                  <pic:spPr>
                    <a:xfrm>
                      <a:off x="0" y="0"/>
                      <a:ext cx="5724525" cy="2105025"/>
                    </a:xfrm>
                    <a:prstGeom prst="rect">
                      <a:avLst/>
                    </a:prstGeom>
                  </pic:spPr>
                </pic:pic>
              </a:graphicData>
            </a:graphic>
          </wp:inline>
        </w:drawing>
      </w:r>
    </w:p>
    <w:p w:rsidRPr="00630022" w:rsidR="00630022" w:rsidP="00630022" w:rsidRDefault="00630022" w14:paraId="4D6720C6" w14:textId="77777777">
      <w:pPr>
        <w:rPr>
          <w:rFonts w:ascii="Calibri" w:hAnsi="Calibri" w:eastAsia="Calibri" w:cs="Calibri"/>
          <w:b/>
          <w:bCs/>
          <w:color w:val="000000" w:themeColor="text1"/>
        </w:rPr>
      </w:pPr>
      <w:r w:rsidRPr="00630022">
        <w:rPr>
          <w:rFonts w:ascii="Calibri" w:hAnsi="Calibri" w:eastAsia="Calibri" w:cs="Calibri"/>
          <w:b/>
          <w:bCs/>
          <w:color w:val="000000" w:themeColor="text1"/>
        </w:rPr>
        <w:t>Showcase your achievement: tips to spread the word</w:t>
      </w:r>
    </w:p>
    <w:p w:rsidRPr="00630022" w:rsidR="00630022" w:rsidP="00630022" w:rsidRDefault="00630022" w14:paraId="086129AB" w14:textId="1492AFF1">
      <w:pPr>
        <w:rPr>
          <w:rFonts w:ascii="Calibri" w:hAnsi="Calibri" w:eastAsia="Calibri" w:cs="Calibri"/>
          <w:color w:val="000000" w:themeColor="text1"/>
        </w:rPr>
      </w:pPr>
      <w:r w:rsidRPr="00630022">
        <w:rPr>
          <w:rFonts w:ascii="Calibri" w:hAnsi="Calibri" w:eastAsia="Calibri" w:cs="Calibri"/>
          <w:color w:val="000000" w:themeColor="text1"/>
        </w:rPr>
        <w:t xml:space="preserve">Many of our </w:t>
      </w:r>
      <w:r w:rsidR="00C25293">
        <w:rPr>
          <w:rFonts w:ascii="Calibri" w:hAnsi="Calibri" w:eastAsia="Calibri" w:cs="Calibri"/>
          <w:color w:val="000000" w:themeColor="text1"/>
        </w:rPr>
        <w:t>Gold</w:t>
      </w:r>
      <w:r w:rsidRPr="00630022">
        <w:rPr>
          <w:rFonts w:ascii="Calibri" w:hAnsi="Calibri" w:eastAsia="Calibri" w:cs="Calibri"/>
          <w:color w:val="000000" w:themeColor="text1"/>
        </w:rPr>
        <w:t xml:space="preserve">-level exhibitors are proudly sharing this achievement with their </w:t>
      </w:r>
      <w:r w:rsidR="00990009">
        <w:rPr>
          <w:rFonts w:ascii="Calibri" w:hAnsi="Calibri" w:eastAsia="Calibri" w:cs="Calibri"/>
          <w:color w:val="000000" w:themeColor="text1"/>
        </w:rPr>
        <w:t xml:space="preserve">customers and </w:t>
      </w:r>
      <w:r w:rsidRPr="00630022">
        <w:rPr>
          <w:rFonts w:ascii="Calibri" w:hAnsi="Calibri" w:eastAsia="Calibri" w:cs="Calibri"/>
          <w:color w:val="000000" w:themeColor="text1"/>
        </w:rPr>
        <w:t>network, and we encourage you to do the same. It's a great way to showcase your brand's commitment to best practices.</w:t>
      </w:r>
    </w:p>
    <w:p w:rsidRPr="00630022" w:rsidR="00630022" w:rsidP="00630022" w:rsidRDefault="00630022" w14:paraId="12884184" w14:textId="5A36FAEA">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Share a post on LinkedIn, Instagram, or X about reaching the </w:t>
      </w:r>
      <w:proofErr w:type="gramStart"/>
      <w:r w:rsidR="00C25293">
        <w:rPr>
          <w:rFonts w:ascii="Calibri" w:hAnsi="Calibri" w:eastAsia="Calibri" w:cs="Calibri"/>
          <w:color w:val="000000" w:themeColor="text1"/>
        </w:rPr>
        <w:t>Gold</w:t>
      </w:r>
      <w:proofErr w:type="gramEnd"/>
      <w:r w:rsidRPr="00630022">
        <w:rPr>
          <w:rFonts w:ascii="Calibri" w:hAnsi="Calibri" w:eastAsia="Calibri" w:cs="Calibri"/>
          <w:color w:val="000000" w:themeColor="text1"/>
        </w:rPr>
        <w:t xml:space="preserve"> level in the Better Stands Programme, using the hashtags </w:t>
      </w:r>
      <w:r w:rsidRPr="00630022" w:rsidR="00C564E0">
        <w:rPr>
          <w:rFonts w:ascii="Calibri" w:hAnsi="Calibri" w:eastAsia="Calibri" w:cs="Calibri"/>
          <w:color w:val="000000" w:themeColor="text1"/>
        </w:rPr>
        <w:t>#BetterStands, #</w:t>
      </w:r>
      <w:r w:rsidR="00C564E0">
        <w:rPr>
          <w:rFonts w:ascii="Calibri" w:hAnsi="Calibri" w:eastAsia="Calibri" w:cs="Calibri"/>
          <w:color w:val="000000" w:themeColor="text1"/>
        </w:rPr>
        <w:t>Gold</w:t>
      </w:r>
      <w:r w:rsidR="00C564E0">
        <w:rPr>
          <w:rFonts w:ascii="Calibri" w:hAnsi="Calibri" w:eastAsia="Calibri" w:cs="Calibri"/>
          <w:color w:val="000000" w:themeColor="text1"/>
        </w:rPr>
        <w:t>Certified</w:t>
      </w:r>
      <w:r w:rsidRPr="00630022" w:rsidR="00C564E0">
        <w:rPr>
          <w:rFonts w:ascii="Calibri" w:hAnsi="Calibri" w:eastAsia="Calibri" w:cs="Calibri"/>
          <w:color w:val="000000" w:themeColor="text1"/>
        </w:rPr>
        <w:t xml:space="preserve">, </w:t>
      </w:r>
      <w:r w:rsidRPr="00630022" w:rsidR="00C564E0">
        <w:rPr>
          <w:rFonts w:ascii="Calibri" w:hAnsi="Calibri" w:eastAsia="Calibri" w:cs="Calibri"/>
          <w:color w:val="000000" w:themeColor="text1"/>
          <w:highlight w:val="yellow"/>
        </w:rPr>
        <w:t>#[</w:t>
      </w:r>
      <w:r w:rsidR="00C564E0">
        <w:rPr>
          <w:rFonts w:ascii="Calibri" w:hAnsi="Calibri" w:eastAsia="Calibri" w:cs="Calibri"/>
          <w:color w:val="000000" w:themeColor="text1"/>
          <w:highlight w:val="yellow"/>
        </w:rPr>
        <w:t>EventNameYear</w:t>
      </w:r>
      <w:r w:rsidRPr="00630022" w:rsidR="00C564E0">
        <w:rPr>
          <w:rFonts w:ascii="Calibri" w:hAnsi="Calibri" w:eastAsia="Calibri" w:cs="Calibri"/>
          <w:color w:val="000000" w:themeColor="text1"/>
          <w:highlight w:val="yellow"/>
        </w:rPr>
        <w:t>]</w:t>
      </w:r>
      <w:r w:rsidRPr="00630022" w:rsidR="00C564E0">
        <w:rPr>
          <w:rFonts w:ascii="Calibri" w:hAnsi="Calibri" w:eastAsia="Calibri" w:cs="Calibri"/>
          <w:color w:val="000000" w:themeColor="text1"/>
        </w:rPr>
        <w:t>, and #ResponsibleExhibitor</w:t>
      </w:r>
      <w:r w:rsidRPr="00630022">
        <w:rPr>
          <w:rFonts w:ascii="Calibri" w:hAnsi="Calibri" w:eastAsia="Calibri" w:cs="Calibri"/>
          <w:color w:val="000000" w:themeColor="text1"/>
        </w:rPr>
        <w:t xml:space="preserve">. </w:t>
      </w:r>
    </w:p>
    <w:p w:rsidRPr="00630022" w:rsidR="00630022" w:rsidP="00630022" w:rsidRDefault="00630022" w14:paraId="104627DE" w14:textId="55F3ADCA">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Share a “How we did it” post </w:t>
      </w:r>
      <w:r w:rsidR="00F23C17">
        <w:rPr>
          <w:rFonts w:ascii="Calibri" w:hAnsi="Calibri" w:eastAsia="Calibri" w:cs="Calibri"/>
          <w:color w:val="000000" w:themeColor="text1"/>
        </w:rPr>
        <w:t>-</w:t>
      </w:r>
      <w:r w:rsidRPr="00630022">
        <w:rPr>
          <w:rFonts w:ascii="Calibri" w:hAnsi="Calibri" w:eastAsia="Calibri" w:cs="Calibri"/>
          <w:color w:val="000000" w:themeColor="text1"/>
        </w:rPr>
        <w:t xml:space="preserve"> a fun and easy rundown of the choices you made to achieve </w:t>
      </w:r>
      <w:proofErr w:type="gramStart"/>
      <w:r w:rsidR="00C25293">
        <w:rPr>
          <w:rFonts w:ascii="Calibri" w:hAnsi="Calibri" w:eastAsia="Calibri" w:cs="Calibri"/>
          <w:color w:val="000000" w:themeColor="text1"/>
        </w:rPr>
        <w:t>Gold</w:t>
      </w:r>
      <w:proofErr w:type="gramEnd"/>
      <w:r w:rsidRPr="00630022">
        <w:rPr>
          <w:rFonts w:ascii="Calibri" w:hAnsi="Calibri" w:eastAsia="Calibri" w:cs="Calibri"/>
          <w:color w:val="000000" w:themeColor="text1"/>
        </w:rPr>
        <w:t xml:space="preserve"> level. This can give followers insight into your process and inspire others to adopt similar practices. </w:t>
      </w:r>
    </w:p>
    <w:p w:rsidRPr="00630022" w:rsidR="00630022" w:rsidP="00630022" w:rsidRDefault="00630022" w14:paraId="6E742AFD" w14:textId="56097884">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Include a brief note on how this aligns with your company’s sustainability goals and add a photo of your </w:t>
      </w:r>
      <w:r w:rsidR="00C25293">
        <w:rPr>
          <w:rFonts w:ascii="Calibri" w:hAnsi="Calibri" w:eastAsia="Calibri" w:cs="Calibri"/>
          <w:color w:val="000000" w:themeColor="text1"/>
        </w:rPr>
        <w:t>Gold</w:t>
      </w:r>
      <w:r w:rsidRPr="00630022">
        <w:rPr>
          <w:rFonts w:ascii="Calibri" w:hAnsi="Calibri" w:eastAsia="Calibri" w:cs="Calibri"/>
          <w:color w:val="000000" w:themeColor="text1"/>
        </w:rPr>
        <w:t xml:space="preserve">-certified stand. </w:t>
      </w:r>
    </w:p>
    <w:p w:rsidRPr="00630022" w:rsidR="00630022" w:rsidP="00630022" w:rsidRDefault="00630022" w14:paraId="79A226B7" w14:textId="77777777">
      <w:pPr>
        <w:numPr>
          <w:ilvl w:val="0"/>
          <w:numId w:val="3"/>
        </w:numPr>
        <w:rPr>
          <w:rFonts w:ascii="Calibri" w:hAnsi="Calibri" w:eastAsia="Calibri" w:cs="Calibri"/>
          <w:color w:val="000000" w:themeColor="text1"/>
        </w:rPr>
      </w:pPr>
      <w:r w:rsidRPr="00630022">
        <w:rPr>
          <w:rFonts w:ascii="Calibri" w:hAnsi="Calibri" w:eastAsia="Calibri" w:cs="Calibri"/>
          <w:color w:val="000000" w:themeColor="text1"/>
        </w:rPr>
        <w:t xml:space="preserve">Tag </w:t>
      </w:r>
      <w:r w:rsidRPr="00630022">
        <w:rPr>
          <w:rFonts w:ascii="Calibri" w:hAnsi="Calibri" w:eastAsia="Calibri" w:cs="Calibri"/>
          <w:color w:val="000000" w:themeColor="text1"/>
          <w:highlight w:val="yellow"/>
        </w:rPr>
        <w:t>[@YourEventSocialHandle]</w:t>
      </w:r>
      <w:r w:rsidRPr="00630022">
        <w:rPr>
          <w:rFonts w:ascii="Calibri" w:hAnsi="Calibri" w:eastAsia="Calibri" w:cs="Calibri"/>
          <w:color w:val="000000" w:themeColor="text1"/>
        </w:rPr>
        <w:t xml:space="preserve"> on social media to maximise your reach and demonstrate your support for our collective goals. </w:t>
      </w:r>
    </w:p>
    <w:p w:rsidR="0046482C" w:rsidP="00307D6B" w:rsidRDefault="0046482C" w14:paraId="40849CA0" w14:textId="59ADA396">
      <w:pPr>
        <w:rPr>
          <w:rFonts w:ascii="Calibri" w:hAnsi="Calibri" w:eastAsia="Calibri" w:cs="Calibri"/>
          <w:color w:val="000000" w:themeColor="text1"/>
        </w:rPr>
      </w:pPr>
      <w:r w:rsidRPr="4E5CE337" w:rsidR="0046482C">
        <w:rPr>
          <w:rFonts w:ascii="Calibri" w:hAnsi="Calibri" w:eastAsia="Calibri" w:cs="Calibri"/>
          <w:color w:val="000000" w:themeColor="text1" w:themeTint="FF" w:themeShade="FF"/>
        </w:rPr>
        <w:t xml:space="preserve">If you have any </w:t>
      </w:r>
      <w:proofErr w:type="gramStart"/>
      <w:r w:rsidRPr="4E5CE337" w:rsidR="0046482C">
        <w:rPr>
          <w:rFonts w:ascii="Calibri" w:hAnsi="Calibri" w:eastAsia="Calibri" w:cs="Calibri"/>
          <w:color w:val="000000" w:themeColor="text1" w:themeTint="FF" w:themeShade="FF"/>
        </w:rPr>
        <w:t>questions, or</w:t>
      </w:r>
      <w:proofErr w:type="gramEnd"/>
      <w:r w:rsidRPr="4E5CE337" w:rsidR="0046482C">
        <w:rPr>
          <w:rFonts w:ascii="Calibri" w:hAnsi="Calibri" w:eastAsia="Calibri" w:cs="Calibri"/>
          <w:color w:val="000000" w:themeColor="text1" w:themeTint="FF" w:themeShade="FF"/>
        </w:rPr>
        <w:t xml:space="preserve"> would like to receive a personalised certificate please reach out to us at </w:t>
      </w:r>
      <w:r w:rsidRPr="4E5CE337" w:rsidR="0046482C">
        <w:rPr>
          <w:rFonts w:ascii="Calibri" w:hAnsi="Calibri" w:eastAsia="Calibri" w:cs="Calibri"/>
          <w:color w:val="000000" w:themeColor="text1" w:themeTint="FF" w:themeShade="FF"/>
          <w:highlight w:val="yellow"/>
        </w:rPr>
        <w:t>[youreventemail@address.com]</w:t>
      </w:r>
      <w:r w:rsidRPr="4E5CE337" w:rsidR="0046482C">
        <w:rPr>
          <w:rFonts w:ascii="Calibri" w:hAnsi="Calibri" w:eastAsia="Calibri" w:cs="Calibri"/>
          <w:color w:val="000000" w:themeColor="text1" w:themeTint="FF" w:themeShade="FF"/>
        </w:rPr>
        <w:t>.</w:t>
      </w:r>
    </w:p>
    <w:p w:rsidRPr="00307D6B" w:rsidR="00307D6B" w:rsidP="4E5CE337" w:rsidRDefault="00CF1EA2" w14:paraId="5FB02AB8" w14:textId="54D21841">
      <w:pPr>
        <w:spacing w:before="0" w:beforeAutospacing="off" w:after="0" w:afterAutospacing="off" w:line="240" w:lineRule="auto"/>
        <w:ind w:left="0" w:right="0"/>
        <w:jc w:val="left"/>
        <w:rPr>
          <w:rFonts w:ascii="Calibri" w:hAnsi="Calibri" w:eastAsia="Calibri" w:cs="Calibri"/>
          <w:color w:val="000000" w:themeColor="text1"/>
        </w:rPr>
      </w:pPr>
      <w:r w:rsidRPr="4E5CE337" w:rsidR="534BD9B7">
        <w:rPr>
          <w:rFonts w:ascii="Calibri" w:hAnsi="Calibri" w:eastAsia="Calibri" w:cs="Calibri"/>
          <w:b w:val="0"/>
          <w:bCs w:val="0"/>
          <w:i w:val="0"/>
          <w:iCs w:val="0"/>
          <w:caps w:val="0"/>
          <w:smallCaps w:val="0"/>
          <w:noProof w:val="0"/>
          <w:color w:val="000000" w:themeColor="text1" w:themeTint="FF" w:themeShade="FF"/>
          <w:sz w:val="22"/>
          <w:szCs w:val="22"/>
          <w:lang w:val="en-GB"/>
        </w:rPr>
        <w:t>Thank you for joining us on this programme which we hope will make a meaningful difference to our industry. Gold is an amazing achievement and is a rating we only see amongst the most forward thinking and pioneering exhibitors</w:t>
      </w:r>
      <w:r w:rsidRPr="4E5CE337" w:rsidR="00CF1EA2">
        <w:rPr>
          <w:rFonts w:ascii="Calibri" w:hAnsi="Calibri" w:eastAsia="Calibri" w:cs="Calibri"/>
          <w:color w:val="000000" w:themeColor="text1" w:themeTint="FF" w:themeShade="FF"/>
        </w:rPr>
        <w:t xml:space="preserve">. We look forward to seeing you at </w:t>
      </w:r>
      <w:r w:rsidRPr="4E5CE337" w:rsidR="00CF1EA2">
        <w:rPr>
          <w:rFonts w:ascii="Calibri" w:hAnsi="Calibri" w:eastAsia="Calibri" w:cs="Calibri"/>
          <w:color w:val="000000" w:themeColor="text1" w:themeTint="FF" w:themeShade="FF"/>
          <w:highlight w:val="yellow"/>
        </w:rPr>
        <w:t>[Event Name]</w:t>
      </w:r>
      <w:r w:rsidRPr="4E5CE337" w:rsidR="00CF1EA2">
        <w:rPr>
          <w:rFonts w:ascii="Calibri" w:hAnsi="Calibri" w:eastAsia="Calibri" w:cs="Calibri"/>
          <w:color w:val="000000" w:themeColor="text1" w:themeTint="FF" w:themeShade="FF"/>
        </w:rPr>
        <w:t>!</w:t>
      </w:r>
    </w:p>
    <w:p w:rsidRPr="00307D6B" w:rsidR="00307D6B" w:rsidP="00307D6B" w:rsidRDefault="00307D6B" w14:paraId="7F200205" w14:textId="77777777">
      <w:pPr>
        <w:rPr>
          <w:rFonts w:ascii="Calibri" w:hAnsi="Calibri" w:eastAsia="Calibri" w:cs="Calibri"/>
          <w:color w:val="000000" w:themeColor="text1"/>
        </w:rPr>
      </w:pPr>
      <w:r w:rsidRPr="00307D6B">
        <w:rPr>
          <w:rFonts w:ascii="Calibri" w:hAnsi="Calibri" w:eastAsia="Calibri" w:cs="Calibri"/>
          <w:color w:val="000000" w:themeColor="text1"/>
        </w:rPr>
        <w:t>Best,</w:t>
      </w:r>
    </w:p>
    <w:p w:rsidR="5DC9E55F" w:rsidP="00C83392" w:rsidRDefault="00307D6B" w14:paraId="540B95A6" w14:textId="5D6A207F">
      <w:pPr>
        <w:rPr>
          <w:rFonts w:ascii="Calibri" w:hAnsi="Calibri" w:eastAsia="Calibri" w:cs="Calibri"/>
          <w:color w:val="000000" w:themeColor="text1"/>
        </w:rPr>
      </w:pPr>
      <w:r w:rsidRPr="00307D6B">
        <w:rPr>
          <w:rFonts w:ascii="Calibri" w:hAnsi="Calibri" w:eastAsia="Calibri" w:cs="Calibri"/>
          <w:color w:val="000000" w:themeColor="text1"/>
        </w:rPr>
        <w:t xml:space="preserve">The </w:t>
      </w:r>
      <w:r w:rsidRPr="00307D6B">
        <w:rPr>
          <w:rFonts w:ascii="Calibri" w:hAnsi="Calibri" w:eastAsia="Calibri" w:cs="Calibri"/>
          <w:color w:val="000000" w:themeColor="text1"/>
          <w:highlight w:val="yellow"/>
        </w:rPr>
        <w:t>[Event Name]</w:t>
      </w:r>
      <w:r w:rsidRPr="00307D6B">
        <w:rPr>
          <w:rFonts w:ascii="Calibri" w:hAnsi="Calibri" w:eastAsia="Calibri" w:cs="Calibri"/>
          <w:color w:val="000000" w:themeColor="text1"/>
        </w:rPr>
        <w:t xml:space="preserve"> Team</w:t>
      </w:r>
    </w:p>
    <w:p w:rsidRPr="007612A3" w:rsidR="00A84A83" w:rsidP="00C83392" w:rsidRDefault="00A84A83" w14:paraId="7AEB4F30" w14:textId="4F38FB1F">
      <w:pPr>
        <w:rPr>
          <w:rFonts w:ascii="Calibri" w:hAnsi="Calibri" w:eastAsia="Calibri" w:cs="Calibri"/>
          <w:color w:val="000000" w:themeColor="text1"/>
        </w:rPr>
      </w:pPr>
      <w:hyperlink w:history="1" r:id="rId11">
        <w:r w:rsidRPr="00BB54D1">
          <w:rPr>
            <w:rStyle w:val="Hyperlink"/>
            <w:rFonts w:ascii="Calibri" w:hAnsi="Calibri" w:eastAsia="Calibri" w:cs="Calibri"/>
          </w:rPr>
          <w:t>www.betterstands.org</w:t>
        </w:r>
      </w:hyperlink>
      <w:r>
        <w:rPr>
          <w:rFonts w:ascii="Calibri" w:hAnsi="Calibri" w:eastAsia="Calibri" w:cs="Calibri"/>
          <w:color w:val="000000" w:themeColor="text1"/>
        </w:rPr>
        <w:t xml:space="preserve"> </w:t>
      </w:r>
    </w:p>
    <w:sectPr w:rsidRPr="007612A3" w:rsidR="00A84A83">
      <w:footerReference w:type="even" r:id="rId12"/>
      <w:footerReference w:type="default" r:id="rId13"/>
      <w:footerReference w:type="first" r:id="rId14"/>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6876" w:rsidP="00A46FC3" w:rsidRDefault="00296876" w14:paraId="38836E23" w14:textId="77777777">
      <w:pPr>
        <w:spacing w:after="0" w:line="240" w:lineRule="auto"/>
      </w:pPr>
      <w:r>
        <w:separator/>
      </w:r>
    </w:p>
  </w:endnote>
  <w:endnote w:type="continuationSeparator" w:id="0">
    <w:p w:rsidR="00296876" w:rsidP="00A46FC3" w:rsidRDefault="00296876" w14:paraId="18DD389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57A318B4" w14:textId="0D7BF74B">
    <w:pPr>
      <w:pStyle w:val="Footer"/>
    </w:pPr>
    <w:r>
      <w:rPr>
        <w:noProof/>
      </w:rPr>
      <mc:AlternateContent>
        <mc:Choice Requires="wps">
          <w:drawing>
            <wp:anchor distT="0" distB="0" distL="0" distR="0" simplePos="0" relativeHeight="251659264" behindDoc="0" locked="0" layoutInCell="1" allowOverlap="1" wp14:anchorId="67CAA799" wp14:editId="1130C4A9">
              <wp:simplePos x="635" y="635"/>
              <wp:positionH relativeFrom="page">
                <wp:align>left</wp:align>
              </wp:positionH>
              <wp:positionV relativeFrom="page">
                <wp:align>bottom</wp:align>
              </wp:positionV>
              <wp:extent cx="443865" cy="443865"/>
              <wp:effectExtent l="0" t="0" r="9525" b="0"/>
              <wp:wrapNone/>
              <wp:docPr id="848819815" name="Text Box 2"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67CAA799">
              <v:stroke joinstyle="miter"/>
              <v:path gradientshapeok="t" o:connecttype="rect"/>
            </v:shapetype>
            <v:shape id="Text Box 2" style="position:absolute;margin-left:0;margin-top:0;width:34.95pt;height:34.95pt;z-index:251659264;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v:textbox style="mso-fit-shape-to-text:t" inset="20pt,0,0,15pt">
                <w:txbxContent>
                  <w:p w:rsidRPr="00A46FC3" w:rsidR="00A46FC3" w:rsidP="00A46FC3" w:rsidRDefault="00A46FC3" w14:paraId="7FA33623" w14:textId="3360E310">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A46FC3" w:rsidRDefault="00A46FC3" w14:paraId="12A2444F" w14:textId="5A811BEE">
    <w:pPr>
      <w:pStyle w:val="Footer"/>
    </w:pPr>
    <w:r>
      <w:rPr>
        <w:noProof/>
      </w:rPr>
      <mc:AlternateContent>
        <mc:Choice Requires="wps">
          <w:drawing>
            <wp:anchor distT="0" distB="0" distL="0" distR="0" simplePos="0" relativeHeight="251660288" behindDoc="0" locked="0" layoutInCell="1" allowOverlap="1" wp14:anchorId="2619631D" wp14:editId="5237A8DE">
              <wp:simplePos x="914400" y="10073640"/>
              <wp:positionH relativeFrom="page">
                <wp:align>left</wp:align>
              </wp:positionH>
              <wp:positionV relativeFrom="page">
                <wp:align>bottom</wp:align>
              </wp:positionV>
              <wp:extent cx="443865" cy="443865"/>
              <wp:effectExtent l="0" t="0" r="9525" b="0"/>
              <wp:wrapNone/>
              <wp:docPr id="1567650694" name="Text Box 3"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2619631D">
              <v:stroke joinstyle="miter"/>
              <v:path gradientshapeok="t" o:connecttype="rect"/>
            </v:shapetype>
            <v:shape id="Text Box 3" style="position:absolute;margin-left:0;margin-top:0;width:34.95pt;height:34.95pt;z-index:251660288;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">
              <v:textbox style="mso-fit-shape-to-text:t" inset="20pt,0,0,15pt">
                <w:txbxContent>
                  <w:p w:rsidRPr="00A46FC3" w:rsidR="00A46FC3" w:rsidP="00A46FC3" w:rsidRDefault="00A46FC3" w14:paraId="5A1D1EE3" w14:textId="0265D343">
                    <w:pPr>
                      <w:spacing w:after="0"/>
                      <w:rPr>
                        <w:rFonts w:ascii="Rockwell" w:hAnsi="Rockwell" w:eastAsia="Rockwell" w:cs="Rockwell"/>
                        <w:noProof/>
                        <w:color w:val="0078D7"/>
                        <w:sz w:val="18"/>
                        <w:szCs w:val="18"/>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F05E3C" w:rsidRDefault="00A46FC3" w14:paraId="03CFEF26" w14:textId="43653B61">
    <w:pPr>
      <w:pStyle w:val="Footer"/>
    </w:pPr>
    <w:r>
      <w:rPr>
        <w:noProof/>
      </w:rPr>
      <mc:AlternateContent>
        <mc:Choice Requires="wps">
          <w:drawing>
            <wp:anchor distT="0" distB="0" distL="0" distR="0" simplePos="0" relativeHeight="251658240" behindDoc="0" locked="0" layoutInCell="1" allowOverlap="1" wp14:anchorId="1DA3CCAF" wp14:editId="5FE24649">
              <wp:simplePos x="635" y="635"/>
              <wp:positionH relativeFrom="page">
                <wp:align>left</wp:align>
              </wp:positionH>
              <wp:positionV relativeFrom="page">
                <wp:align>bottom</wp:align>
              </wp:positionV>
              <wp:extent cx="443865" cy="443865"/>
              <wp:effectExtent l="0" t="0" r="9525" b="0"/>
              <wp:wrapNone/>
              <wp:docPr id="1850448112" name="Text Box 1" descr="Information Classification: 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w14:anchorId="1DA3CCAF">
              <v:stroke joinstyle="miter"/>
              <v:path gradientshapeok="t" o:connecttype="rect"/>
            </v:shapetype>
            <v:shape id="Text Box 1" style="position:absolute;margin-left:0;margin-top:0;width:34.95pt;height:34.95pt;z-index:251658240;visibility:visible;mso-wrap-style:none;mso-wrap-distance-left:0;mso-wrap-distance-top:0;mso-wrap-distance-right:0;mso-wrap-distance-bottom:0;mso-position-horizontal:left;mso-position-horizontal-relative:page;mso-position-vertical:bottom;mso-position-vertical-relative:page;v-text-anchor:bottom" alt="Information Classification: Gener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NP/DwIAACE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">
              <v:textbox style="mso-fit-shape-to-text:t" inset="20pt,0,0,15pt">
                <w:txbxContent>
                  <w:p w:rsidRPr="00A46FC3" w:rsidR="00A46FC3" w:rsidP="00A46FC3" w:rsidRDefault="00A46FC3" w14:paraId="2AAB7A73" w14:textId="0F856765">
                    <w:pPr>
                      <w:spacing w:after="0"/>
                      <w:rPr>
                        <w:rFonts w:ascii="Rockwell" w:hAnsi="Rockwell" w:eastAsia="Rockwell" w:cs="Rockwell"/>
                        <w:noProof/>
                        <w:color w:val="0078D7"/>
                        <w:sz w:val="18"/>
                        <w:szCs w:val="18"/>
                      </w:rPr>
                    </w:pPr>
                    <w:r w:rsidRPr="00A46FC3">
                      <w:rPr>
                        <w:rFonts w:ascii="Rockwell" w:hAnsi="Rockwell" w:eastAsia="Rockwell" w:cs="Rockwell"/>
                        <w:noProof/>
                        <w:color w:val="0078D7"/>
                        <w:sz w:val="18"/>
                        <w:szCs w:val="18"/>
                      </w:rPr>
                      <w:t>Information Classification: General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6876" w:rsidP="00A46FC3" w:rsidRDefault="00296876" w14:paraId="50802E32" w14:textId="77777777">
      <w:pPr>
        <w:spacing w:after="0" w:line="240" w:lineRule="auto"/>
      </w:pPr>
      <w:r>
        <w:separator/>
      </w:r>
    </w:p>
  </w:footnote>
  <w:footnote w:type="continuationSeparator" w:id="0">
    <w:p w:rsidR="00296876" w:rsidP="00A46FC3" w:rsidRDefault="00296876" w14:paraId="22038C8B"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30B06"/>
    <w:multiLevelType w:val="hybridMultilevel"/>
    <w:tmpl w:val="40185C4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6FBE18D0"/>
    <w:multiLevelType w:val="multilevel"/>
    <w:tmpl w:val="47340D4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26853D1"/>
    <w:multiLevelType w:val="multilevel"/>
    <w:tmpl w:val="6F8E2B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820728320">
    <w:abstractNumId w:val="0"/>
  </w:num>
  <w:num w:numId="2" w16cid:durableId="1252621573">
    <w:abstractNumId w:val="1"/>
  </w:num>
  <w:num w:numId="3" w16cid:durableId="2453070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FC3"/>
    <w:rsid w:val="00075827"/>
    <w:rsid w:val="000770F6"/>
    <w:rsid w:val="0009438D"/>
    <w:rsid w:val="000E50A1"/>
    <w:rsid w:val="00103FE8"/>
    <w:rsid w:val="001579AF"/>
    <w:rsid w:val="001728C1"/>
    <w:rsid w:val="001C6B71"/>
    <w:rsid w:val="0022185B"/>
    <w:rsid w:val="00260BCF"/>
    <w:rsid w:val="00296876"/>
    <w:rsid w:val="002A5188"/>
    <w:rsid w:val="00307D6B"/>
    <w:rsid w:val="00350790"/>
    <w:rsid w:val="00394680"/>
    <w:rsid w:val="003B3919"/>
    <w:rsid w:val="00447846"/>
    <w:rsid w:val="0046482C"/>
    <w:rsid w:val="004A137A"/>
    <w:rsid w:val="004E7DAB"/>
    <w:rsid w:val="0057142B"/>
    <w:rsid w:val="005D4CA0"/>
    <w:rsid w:val="00630022"/>
    <w:rsid w:val="006339DF"/>
    <w:rsid w:val="006E149A"/>
    <w:rsid w:val="0071367F"/>
    <w:rsid w:val="00735D8A"/>
    <w:rsid w:val="00747941"/>
    <w:rsid w:val="00754BA0"/>
    <w:rsid w:val="007612A3"/>
    <w:rsid w:val="00783388"/>
    <w:rsid w:val="007F393E"/>
    <w:rsid w:val="008A7407"/>
    <w:rsid w:val="008B2653"/>
    <w:rsid w:val="009831DA"/>
    <w:rsid w:val="00990009"/>
    <w:rsid w:val="00A46FC3"/>
    <w:rsid w:val="00A51BC9"/>
    <w:rsid w:val="00A84A83"/>
    <w:rsid w:val="00A95CF3"/>
    <w:rsid w:val="00B10CA5"/>
    <w:rsid w:val="00BF5BDD"/>
    <w:rsid w:val="00C25293"/>
    <w:rsid w:val="00C55B53"/>
    <w:rsid w:val="00C564E0"/>
    <w:rsid w:val="00C83392"/>
    <w:rsid w:val="00CF1EA2"/>
    <w:rsid w:val="00CF70B7"/>
    <w:rsid w:val="00D3390A"/>
    <w:rsid w:val="00D40E54"/>
    <w:rsid w:val="00D47494"/>
    <w:rsid w:val="00D832F7"/>
    <w:rsid w:val="00D84753"/>
    <w:rsid w:val="00DC661B"/>
    <w:rsid w:val="00DF4B52"/>
    <w:rsid w:val="00E04AAE"/>
    <w:rsid w:val="00E1900E"/>
    <w:rsid w:val="00E83B26"/>
    <w:rsid w:val="00EB46AB"/>
    <w:rsid w:val="00F05E3C"/>
    <w:rsid w:val="00F23C17"/>
    <w:rsid w:val="00F3749F"/>
    <w:rsid w:val="0155ABCC"/>
    <w:rsid w:val="023F19BC"/>
    <w:rsid w:val="02B20104"/>
    <w:rsid w:val="041EC795"/>
    <w:rsid w:val="0655C04F"/>
    <w:rsid w:val="0CEC4F87"/>
    <w:rsid w:val="0E2BE883"/>
    <w:rsid w:val="104A0376"/>
    <w:rsid w:val="10D9E3A8"/>
    <w:rsid w:val="11CBD6F3"/>
    <w:rsid w:val="124F2B36"/>
    <w:rsid w:val="13AEBC27"/>
    <w:rsid w:val="14E26BCD"/>
    <w:rsid w:val="17647002"/>
    <w:rsid w:val="17EA99AD"/>
    <w:rsid w:val="1B1108C2"/>
    <w:rsid w:val="1B7F8189"/>
    <w:rsid w:val="1BB4C520"/>
    <w:rsid w:val="1BEAE74B"/>
    <w:rsid w:val="1C68C200"/>
    <w:rsid w:val="1EBC556B"/>
    <w:rsid w:val="1F248788"/>
    <w:rsid w:val="1FCFBAB4"/>
    <w:rsid w:val="2084410C"/>
    <w:rsid w:val="20C8C447"/>
    <w:rsid w:val="21527EDE"/>
    <w:rsid w:val="22107FA6"/>
    <w:rsid w:val="223E28B0"/>
    <w:rsid w:val="2437320A"/>
    <w:rsid w:val="264429AC"/>
    <w:rsid w:val="264E0396"/>
    <w:rsid w:val="27715F9B"/>
    <w:rsid w:val="279AFD2F"/>
    <w:rsid w:val="27C6317E"/>
    <w:rsid w:val="27E446E3"/>
    <w:rsid w:val="2979786A"/>
    <w:rsid w:val="29CB2CEA"/>
    <w:rsid w:val="2BD1C331"/>
    <w:rsid w:val="2CA23C79"/>
    <w:rsid w:val="2D0594A9"/>
    <w:rsid w:val="2D38A925"/>
    <w:rsid w:val="2DC3E215"/>
    <w:rsid w:val="2E361334"/>
    <w:rsid w:val="2F1F969D"/>
    <w:rsid w:val="2F3EFC9B"/>
    <w:rsid w:val="30829915"/>
    <w:rsid w:val="31B11098"/>
    <w:rsid w:val="32E86C2F"/>
    <w:rsid w:val="34CAE30C"/>
    <w:rsid w:val="35A684B6"/>
    <w:rsid w:val="37017F24"/>
    <w:rsid w:val="38B60322"/>
    <w:rsid w:val="39110FEC"/>
    <w:rsid w:val="39F73DE4"/>
    <w:rsid w:val="3B8ADA4A"/>
    <w:rsid w:val="3C0D955A"/>
    <w:rsid w:val="3C406B65"/>
    <w:rsid w:val="3CD3FB28"/>
    <w:rsid w:val="3CD5B3EC"/>
    <w:rsid w:val="3DECDF25"/>
    <w:rsid w:val="3F0051E5"/>
    <w:rsid w:val="406E3065"/>
    <w:rsid w:val="417EE71C"/>
    <w:rsid w:val="42FE3973"/>
    <w:rsid w:val="43129D9F"/>
    <w:rsid w:val="44C34198"/>
    <w:rsid w:val="45847E7B"/>
    <w:rsid w:val="461A9AEF"/>
    <w:rsid w:val="46BA2A10"/>
    <w:rsid w:val="49DA5558"/>
    <w:rsid w:val="4BF9A935"/>
    <w:rsid w:val="4C444B50"/>
    <w:rsid w:val="4DC23AE0"/>
    <w:rsid w:val="4DDB6C14"/>
    <w:rsid w:val="4E5CE337"/>
    <w:rsid w:val="4ED2211D"/>
    <w:rsid w:val="4F238D42"/>
    <w:rsid w:val="53065AD5"/>
    <w:rsid w:val="531A3977"/>
    <w:rsid w:val="534BD9B7"/>
    <w:rsid w:val="53B10EA8"/>
    <w:rsid w:val="53ED8C77"/>
    <w:rsid w:val="5482A568"/>
    <w:rsid w:val="558E42E3"/>
    <w:rsid w:val="55CD4CC5"/>
    <w:rsid w:val="566AC05B"/>
    <w:rsid w:val="571079A0"/>
    <w:rsid w:val="5815C8FC"/>
    <w:rsid w:val="59456668"/>
    <w:rsid w:val="59C605FA"/>
    <w:rsid w:val="5AFAC7B0"/>
    <w:rsid w:val="5B332C87"/>
    <w:rsid w:val="5BB9CE89"/>
    <w:rsid w:val="5D2229A5"/>
    <w:rsid w:val="5DB75D65"/>
    <w:rsid w:val="5DC9E55F"/>
    <w:rsid w:val="5DF74883"/>
    <w:rsid w:val="635AD189"/>
    <w:rsid w:val="6370EEDC"/>
    <w:rsid w:val="639A91ED"/>
    <w:rsid w:val="641342AA"/>
    <w:rsid w:val="648A6EF5"/>
    <w:rsid w:val="65478872"/>
    <w:rsid w:val="660F20EE"/>
    <w:rsid w:val="68562AFE"/>
    <w:rsid w:val="6932D427"/>
    <w:rsid w:val="6A3E617C"/>
    <w:rsid w:val="6D98AE8C"/>
    <w:rsid w:val="6F6B64CE"/>
    <w:rsid w:val="6F9E65AC"/>
    <w:rsid w:val="70287B64"/>
    <w:rsid w:val="71B47535"/>
    <w:rsid w:val="71FD35FA"/>
    <w:rsid w:val="733D4BCD"/>
    <w:rsid w:val="75D00B31"/>
    <w:rsid w:val="76755B97"/>
    <w:rsid w:val="76BB0692"/>
    <w:rsid w:val="789F2AC8"/>
    <w:rsid w:val="78E533A5"/>
    <w:rsid w:val="7A7E667B"/>
    <w:rsid w:val="7BDE0502"/>
    <w:rsid w:val="7C22934D"/>
    <w:rsid w:val="7D51A6A0"/>
    <w:rsid w:val="7E437001"/>
    <w:rsid w:val="7F26D4E2"/>
    <w:rsid w:val="7F432483"/>
    <w:rsid w:val="7F63B7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DF290"/>
  <w15:chartTrackingRefBased/>
  <w15:docId w15:val="{171B35F9-27D6-4A59-8ADD-3F0B42250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46FC3"/>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iPriority w:val="99"/>
    <w:unhideWhenUsed/>
    <w:rsid w:val="00A46FC3"/>
    <w:pPr>
      <w:tabs>
        <w:tab w:val="center" w:pos="4513"/>
        <w:tab w:val="right" w:pos="9026"/>
      </w:tabs>
      <w:spacing w:after="0" w:line="240" w:lineRule="auto"/>
    </w:pPr>
    <w:rPr>
      <w:rFonts w:ascii="Calibri" w:hAnsi="Calibri" w:cs="Calibri"/>
      <w:kern w:val="0"/>
    </w:rPr>
  </w:style>
  <w:style w:type="character" w:styleId="FooterChar" w:customStyle="1">
    <w:name w:val="Footer Char"/>
    <w:basedOn w:val="DefaultParagraphFont"/>
    <w:link w:val="Footer"/>
    <w:uiPriority w:val="99"/>
    <w:rsid w:val="00A46FC3"/>
    <w:rPr>
      <w:rFonts w:ascii="Calibri" w:hAnsi="Calibri" w:cs="Calibri"/>
      <w:kern w:val="0"/>
    </w:rPr>
  </w:style>
  <w:style w:type="table" w:styleId="GridTable4-Accent3">
    <w:name w:val="Grid Table 4 Accent 3"/>
    <w:basedOn w:val="TableNormal"/>
    <w:uiPriority w:val="49"/>
    <w:rsid w:val="00A46FC3"/>
    <w:pPr>
      <w:spacing w:after="0" w:line="240" w:lineRule="auto"/>
    </w:pPr>
    <w:rPr>
      <w:kern w:val="0"/>
      <w14:ligatures w14:val="none"/>
    </w:rPr>
    <w:tblPr>
      <w:tblStyleRowBandSize w:val="1"/>
      <w:tblStyleColBandSize w:val="1"/>
      <w:tblBorders>
        <w:top w:val="single" w:color="C9C9C9" w:themeColor="accent3" w:themeTint="99" w:sz="4" w:space="0"/>
        <w:left w:val="single" w:color="C9C9C9" w:themeColor="accent3" w:themeTint="99" w:sz="4" w:space="0"/>
        <w:bottom w:val="single" w:color="C9C9C9" w:themeColor="accent3" w:themeTint="99" w:sz="4" w:space="0"/>
        <w:right w:val="single" w:color="C9C9C9" w:themeColor="accent3" w:themeTint="99" w:sz="4" w:space="0"/>
        <w:insideH w:val="single" w:color="C9C9C9" w:themeColor="accent3" w:themeTint="99" w:sz="4" w:space="0"/>
        <w:insideV w:val="single" w:color="C9C9C9" w:themeColor="accent3" w:themeTint="99" w:sz="4" w:space="0"/>
      </w:tblBorders>
    </w:tblPr>
    <w:tblStylePr w:type="firstRow">
      <w:rPr>
        <w:b/>
        <w:bCs/>
        <w:color w:val="FFFFFF" w:themeColor="background1"/>
      </w:rPr>
      <w:tbl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blPr/>
      <w:tcPr>
        <w:tcBorders>
          <w:top w:val="double" w:color="A5A5A5" w:themeColor="accent3" w:sz="4" w:space="0"/>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CommentReference">
    <w:name w:val="annotation reference"/>
    <w:basedOn w:val="DefaultParagraphFont"/>
    <w:uiPriority w:val="99"/>
    <w:semiHidden/>
    <w:unhideWhenUsed/>
    <w:rsid w:val="00A46FC3"/>
    <w:rPr>
      <w:sz w:val="16"/>
      <w:szCs w:val="16"/>
    </w:rPr>
  </w:style>
  <w:style w:type="paragraph" w:styleId="CommentText">
    <w:name w:val="annotation text"/>
    <w:basedOn w:val="Normal"/>
    <w:link w:val="CommentTextChar"/>
    <w:uiPriority w:val="99"/>
    <w:unhideWhenUsed/>
    <w:rsid w:val="00A46FC3"/>
    <w:pPr>
      <w:spacing w:after="0" w:line="240" w:lineRule="auto"/>
    </w:pPr>
    <w:rPr>
      <w:rFonts w:ascii="Calibri" w:hAnsi="Calibri" w:cs="Calibri"/>
      <w:kern w:val="0"/>
      <w:sz w:val="20"/>
      <w:szCs w:val="20"/>
    </w:rPr>
  </w:style>
  <w:style w:type="character" w:styleId="CommentTextChar" w:customStyle="1">
    <w:name w:val="Comment Text Char"/>
    <w:basedOn w:val="DefaultParagraphFont"/>
    <w:link w:val="CommentText"/>
    <w:uiPriority w:val="99"/>
    <w:rsid w:val="00A46FC3"/>
    <w:rPr>
      <w:rFonts w:ascii="Calibri" w:hAnsi="Calibri" w:cs="Calibri"/>
      <w:kern w:val="0"/>
      <w:sz w:val="20"/>
      <w:szCs w:val="20"/>
    </w:rPr>
  </w:style>
  <w:style w:type="paragraph" w:styleId="ListParagraph">
    <w:name w:val="List Paragraph"/>
    <w:basedOn w:val="Normal"/>
    <w:uiPriority w:val="34"/>
    <w:qFormat/>
    <w:rsid w:val="00A46FC3"/>
    <w:pPr>
      <w:spacing w:line="252" w:lineRule="auto"/>
      <w:ind w:left="720"/>
      <w:contextualSpacing/>
    </w:pPr>
    <w:rPr>
      <w:rFonts w:ascii="Calibri" w:hAnsi="Calibri" w:cs="Calibri"/>
      <w:kern w:val="0"/>
      <w14:ligatures w14:val="none"/>
    </w:rPr>
  </w:style>
  <w:style w:type="paragraph" w:styleId="Header">
    <w:name w:val="header"/>
    <w:basedOn w:val="Normal"/>
    <w:link w:val="HeaderChar"/>
    <w:uiPriority w:val="99"/>
    <w:unhideWhenUsed/>
    <w:rsid w:val="009831DA"/>
    <w:pPr>
      <w:tabs>
        <w:tab w:val="center" w:pos="4513"/>
        <w:tab w:val="right" w:pos="9026"/>
      </w:tabs>
      <w:spacing w:after="0" w:line="240" w:lineRule="auto"/>
    </w:pPr>
  </w:style>
  <w:style w:type="character" w:styleId="HeaderChar" w:customStyle="1">
    <w:name w:val="Header Char"/>
    <w:basedOn w:val="DefaultParagraphFont"/>
    <w:link w:val="Header"/>
    <w:uiPriority w:val="99"/>
    <w:rsid w:val="009831DA"/>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semiHidden/>
    <w:unhideWhenUsed/>
    <w:rsid w:val="00307D6B"/>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A84A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www.betterstands.org"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3.xml" Id="rId14" /><Relationship Type="http://schemas.openxmlformats.org/officeDocument/2006/relationships/image" Target="/media/image.png" Id="rId1862245822" /><Relationship Type="http://schemas.openxmlformats.org/officeDocument/2006/relationships/image" Target="/media/image2.png" Id="rId1071980650"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1F0D91A3F50684094A14D0F933B3E4D" ma:contentTypeVersion="22" ma:contentTypeDescription="Create a new document." ma:contentTypeScope="" ma:versionID="246fde5e151c448b17eec8fe34e8f3a1">
  <xsd:schema xmlns:xsd="http://www.w3.org/2001/XMLSchema" xmlns:xs="http://www.w3.org/2001/XMLSchema" xmlns:p="http://schemas.microsoft.com/office/2006/metadata/properties" xmlns:ns2="878f50be-1c7c-423d-a009-4b1aedf0edfe" xmlns:ns3="b11fc37a-30f2-41b3-a078-6d85d006e069" targetNamespace="http://schemas.microsoft.com/office/2006/metadata/properties" ma:root="true" ma:fieldsID="088159b3996409a7982467808039dfd8" ns2:_="" ns3:_="">
    <xsd:import namespace="878f50be-1c7c-423d-a009-4b1aedf0edfe"/>
    <xsd:import namespace="b11fc37a-30f2-41b3-a078-6d85d006e069"/>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Completed_x003f_"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SearchProperties" minOccurs="0"/>
                <xsd:element ref="ns3:MediaServiceObjectDetectorVersion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8f50be-1c7c-423d-a009-4b1aedf0ed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6" nillable="true" ma:displayName="Taxonomy Catch All Column" ma:hidden="true" ma:list="{5ef969df-f2f1-4ac1-875d-476a74d8137c}" ma:internalName="TaxCatchAll" ma:showField="CatchAllData" ma:web="878f50be-1c7c-423d-a009-4b1aedf0ed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11fc37a-30f2-41b3-a078-6d85d006e069" elementFormDefault="qualified">
    <xsd:import namespace="http://schemas.microsoft.com/office/2006/documentManagement/types"/>
    <xsd:import namespace="http://schemas.microsoft.com/office/infopath/2007/PartnerControls"/>
    <xsd:element name="Completed_x003f_" ma:index="12" nillable="true" ma:displayName="Completed?" ma:default="0" ma:internalName="Completed_x003f_">
      <xsd:simpleType>
        <xsd:restriction base="dms:Boolean"/>
      </xsd:simple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dc0606b-8e5a-4aee-a68c-f4efcab0e830" ma:termSetId="09814cd3-568e-fe90-9814-8d621ff8fb84" ma:anchorId="fba54fb3-c3e1-fe81-a776-ca4b69148c4d" ma:open="true" ma:isKeyword="false">
      <xsd:complexType>
        <xsd:sequence>
          <xsd:element ref="pc:Terms" minOccurs="0" maxOccurs="1"/>
        </xsd:sequence>
      </xsd:complex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11fc37a-30f2-41b3-a078-6d85d006e069">
      <Terms xmlns="http://schemas.microsoft.com/office/infopath/2007/PartnerControls"/>
    </lcf76f155ced4ddcb4097134ff3c332f>
    <TaxCatchAll xmlns="878f50be-1c7c-423d-a009-4b1aedf0edfe" xsi:nil="true"/>
    <SharedWithUsers xmlns="878f50be-1c7c-423d-a009-4b1aedf0edfe">
      <UserInfo>
        <DisplayName/>
        <AccountId xsi:nil="true"/>
        <AccountType/>
      </UserInfo>
    </SharedWithUsers>
    <MediaLengthInSeconds xmlns="b11fc37a-30f2-41b3-a078-6d85d006e069" xsi:nil="true"/>
    <Completed_x003f_ xmlns="b11fc37a-30f2-41b3-a078-6d85d006e069">false</Completed_x003f_>
  </documentManagement>
</p:properties>
</file>

<file path=customXml/itemProps1.xml><?xml version="1.0" encoding="utf-8"?>
<ds:datastoreItem xmlns:ds="http://schemas.openxmlformats.org/officeDocument/2006/customXml" ds:itemID="{562BE3D6-64A9-4843-B713-13D5363249F4}">
  <ds:schemaRefs>
    <ds:schemaRef ds:uri="http://schemas.microsoft.com/sharepoint/v3/contenttype/forms"/>
  </ds:schemaRefs>
</ds:datastoreItem>
</file>

<file path=customXml/itemProps2.xml><?xml version="1.0" encoding="utf-8"?>
<ds:datastoreItem xmlns:ds="http://schemas.openxmlformats.org/officeDocument/2006/customXml" ds:itemID="{545BD5EB-BD80-4AF8-A04D-D34B6A706620}"/>
</file>

<file path=customXml/itemProps3.xml><?xml version="1.0" encoding="utf-8"?>
<ds:datastoreItem xmlns:ds="http://schemas.openxmlformats.org/officeDocument/2006/customXml" ds:itemID="{BBDC4790-C993-4E6B-9EF6-F76E6F068AD2}">
  <ds:schemaRefs>
    <ds:schemaRef ds:uri="http://schemas.microsoft.com/office/2006/metadata/properties"/>
    <ds:schemaRef ds:uri="http://schemas.microsoft.com/office/infopath/2007/PartnerControls"/>
    <ds:schemaRef ds:uri="de017659-4b54-4d49-bb6d-c9758e3d9d5c"/>
    <ds:schemaRef ds:uri="bbf0dffd-4d30-468b-9d61-826cd95f4ce1"/>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Gowlett, Nikki</dc:creator>
  <keywords/>
  <dc:description/>
  <lastModifiedBy>Riddell, Leah</lastModifiedBy>
  <revision>57</revision>
  <dcterms:created xsi:type="dcterms:W3CDTF">2023-11-29T17:14:00.0000000Z</dcterms:created>
  <dcterms:modified xsi:type="dcterms:W3CDTF">2026-03-10T15:55:31.5342952Z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6e4b98f0,3297f667,5d707386</vt:lpwstr>
  </property>
  <property fmtid="{D5CDD505-2E9C-101B-9397-08002B2CF9AE}" pid="3" name="ClassificationContentMarkingFooterFontProps">
    <vt:lpwstr>#0078d7,9,Rockwell</vt:lpwstr>
  </property>
  <property fmtid="{D5CDD505-2E9C-101B-9397-08002B2CF9AE}" pid="4" name="ClassificationContentMarkingFooterText">
    <vt:lpwstr>Information Classification: General</vt:lpwstr>
  </property>
  <property fmtid="{D5CDD505-2E9C-101B-9397-08002B2CF9AE}" pid="5" name="MSIP_Label_2bbab825-a111-45e4-86a1-18cee0005896_Enabled">
    <vt:lpwstr>true</vt:lpwstr>
  </property>
  <property fmtid="{D5CDD505-2E9C-101B-9397-08002B2CF9AE}" pid="6" name="MSIP_Label_2bbab825-a111-45e4-86a1-18cee0005896_SetDate">
    <vt:lpwstr>2023-11-29T10:26:27Z</vt:lpwstr>
  </property>
  <property fmtid="{D5CDD505-2E9C-101B-9397-08002B2CF9AE}" pid="7" name="MSIP_Label_2bbab825-a111-45e4-86a1-18cee0005896_Method">
    <vt:lpwstr>Standard</vt:lpwstr>
  </property>
  <property fmtid="{D5CDD505-2E9C-101B-9397-08002B2CF9AE}" pid="8" name="MSIP_Label_2bbab825-a111-45e4-86a1-18cee0005896_Name">
    <vt:lpwstr>2bbab825-a111-45e4-86a1-18cee0005896</vt:lpwstr>
  </property>
  <property fmtid="{D5CDD505-2E9C-101B-9397-08002B2CF9AE}" pid="9" name="MSIP_Label_2bbab825-a111-45e4-86a1-18cee0005896_SiteId">
    <vt:lpwstr>2567d566-604c-408a-8a60-55d0dc9d9d6b</vt:lpwstr>
  </property>
  <property fmtid="{D5CDD505-2E9C-101B-9397-08002B2CF9AE}" pid="10" name="MSIP_Label_2bbab825-a111-45e4-86a1-18cee0005896_ActionId">
    <vt:lpwstr>b0bddfa1-02dc-43a5-b4cd-831f7ec77075</vt:lpwstr>
  </property>
  <property fmtid="{D5CDD505-2E9C-101B-9397-08002B2CF9AE}" pid="11" name="MSIP_Label_2bbab825-a111-45e4-86a1-18cee0005896_ContentBits">
    <vt:lpwstr>2</vt:lpwstr>
  </property>
  <property fmtid="{D5CDD505-2E9C-101B-9397-08002B2CF9AE}" pid="12" name="ContentTypeId">
    <vt:lpwstr>0x01010041F0D91A3F50684094A14D0F933B3E4D</vt:lpwstr>
  </property>
  <property fmtid="{D5CDD505-2E9C-101B-9397-08002B2CF9AE}" pid="13" name="MediaServiceImageTags">
    <vt:lpwstr/>
  </property>
  <property fmtid="{D5CDD505-2E9C-101B-9397-08002B2CF9AE}" pid="14" name="Order">
    <vt:r8>18586600</vt:r8>
  </property>
  <property fmtid="{D5CDD505-2E9C-101B-9397-08002B2CF9AE}" pid="15" name="xd_Signature">
    <vt:bool>false</vt:bool>
  </property>
  <property fmtid="{D5CDD505-2E9C-101B-9397-08002B2CF9AE}" pid="16" name="xd_ProgID">
    <vt:lpwstr/>
  </property>
  <property fmtid="{D5CDD505-2E9C-101B-9397-08002B2CF9AE}" pid="17" name="ComplianceAssetId">
    <vt:lpwstr/>
  </property>
  <property fmtid="{D5CDD505-2E9C-101B-9397-08002B2CF9AE}" pid="18" name="TemplateUrl">
    <vt:lpwstr/>
  </property>
  <property fmtid="{D5CDD505-2E9C-101B-9397-08002B2CF9AE}" pid="19" name="_ExtendedDescription">
    <vt:lpwstr/>
  </property>
  <property fmtid="{D5CDD505-2E9C-101B-9397-08002B2CF9AE}" pid="20" name="TriggerFlowInfo">
    <vt:lpwstr/>
  </property>
  <property fmtid="{D5CDD505-2E9C-101B-9397-08002B2CF9AE}" pid="21" name="Completed?">
    <vt:bool>false</vt:bool>
  </property>
</Properties>
</file>