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xml" ContentType="application/vnd.openxmlformats-officedocument.wordprocessingml.comment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9854CE" w:rsidR="009854CE" w:rsidP="009854CE" w:rsidRDefault="009854CE" w14:paraId="19570568" w14:textId="2D92C773">
      <w:pPr>
        <w:pStyle w:val="BodyText"/>
        <w:spacing w:after="0" w:line="240" w:lineRule="auto"/>
        <w:rPr>
          <w:rFonts w:ascii="Roboto" w:hAnsi="Roboto"/>
          <w:szCs w:val="20"/>
        </w:rPr>
      </w:pPr>
      <w:r w:rsidRPr="009854CE">
        <w:rPr>
          <w:rFonts w:ascii="Roboto" w:hAnsi="Roboto" w:eastAsia="Calibri" w:cs="Calibri"/>
          <w:szCs w:val="20"/>
          <w:lang w:eastAsia="en-US"/>
          <w14:ligatures w14:val="standardContextual"/>
        </w:rPr>
        <w:t xml:space="preserve">Dear </w:t>
      </w:r>
      <w:r w:rsidRPr="009854CE">
        <w:rPr>
          <w:rFonts w:ascii="Roboto" w:hAnsi="Roboto"/>
          <w:szCs w:val="20"/>
        </w:rPr>
        <w:t>[</w:t>
      </w:r>
      <w:r w:rsidRPr="009854CE">
        <w:rPr>
          <w:rFonts w:ascii="Roboto" w:hAnsi="Roboto"/>
          <w:szCs w:val="20"/>
          <w:highlight w:val="yellow"/>
        </w:rPr>
        <w:t>name</w:t>
      </w:r>
      <w:r w:rsidRPr="009854CE">
        <w:rPr>
          <w:rFonts w:ascii="Roboto" w:hAnsi="Roboto"/>
          <w:szCs w:val="20"/>
        </w:rPr>
        <w:t>]</w:t>
      </w:r>
    </w:p>
    <w:p w:rsidRPr="009854CE" w:rsidR="009854CE" w:rsidP="009854CE" w:rsidRDefault="009854CE" w14:paraId="21B1923B" w14:textId="3A773276">
      <w:pPr>
        <w:spacing w:line="240" w:lineRule="auto"/>
        <w:jc w:val="both"/>
        <w:rPr>
          <w:rFonts w:ascii="Roboto" w:hAnsi="Roboto" w:eastAsia="Calibri" w:cs="Calibri"/>
          <w:szCs w:val="20"/>
          <w:lang w:eastAsia="en-US"/>
          <w14:ligatures w14:val="standardContextual"/>
        </w:rPr>
      </w:pPr>
    </w:p>
    <w:p w:rsidRPr="003C0433" w:rsidR="009854CE" w:rsidP="009854CE" w:rsidRDefault="009854CE" w14:paraId="3443A698" w14:textId="77777777">
      <w:pPr>
        <w:spacing w:line="240" w:lineRule="auto"/>
        <w:jc w:val="both"/>
        <w:rPr>
          <w:rFonts w:ascii="Roboto" w:hAnsi="Roboto" w:eastAsia="Calibri" w:cs="Calibri"/>
          <w:szCs w:val="20"/>
          <w:lang w:eastAsia="en-US"/>
          <w14:ligatures w14:val="standardContextual"/>
        </w:rPr>
      </w:pPr>
    </w:p>
    <w:p w:rsidRPr="009F4A62" w:rsidR="009F4A62" w:rsidP="009F4A62" w:rsidRDefault="009F4A62" w14:paraId="70DB8EF5" w14:textId="77777777">
      <w:pPr>
        <w:rPr>
          <w:rFonts w:ascii="Roboto" w:hAnsi="Roboto"/>
          <w:szCs w:val="20"/>
        </w:rPr>
      </w:pPr>
      <w:r w:rsidRPr="009F4A62">
        <w:rPr>
          <w:rFonts w:ascii="Roboto" w:hAnsi="Roboto"/>
          <w:b/>
          <w:szCs w:val="20"/>
        </w:rPr>
        <w:t>Better Stands</w:t>
      </w:r>
    </w:p>
    <w:p w:rsidR="009F4A62" w:rsidP="4E71CD0C" w:rsidRDefault="00181D2D" w14:paraId="32084CAF" w14:textId="098C8953">
      <w:pPr>
        <w:pStyle w:val="Normal"/>
        <w:rPr>
          <w:rFonts w:ascii="Roboto" w:hAnsi="Roboto"/>
        </w:rPr>
      </w:pPr>
      <w:r w:rsidRPr="4E71CD0C" w:rsidR="4E71CD0C">
        <w:rPr>
          <w:rFonts w:ascii="Roboto" w:hAnsi="Roboto"/>
          <w:highlight w:val="yellow"/>
        </w:rPr>
        <w:t>[organisation]</w:t>
      </w:r>
      <w:r w:rsidRPr="4E71CD0C" w:rsidR="4E71CD0C">
        <w:rPr>
          <w:rFonts w:ascii="Roboto" w:hAnsi="Roboto"/>
        </w:rPr>
        <w:t xml:space="preserve"> is working multiple other event organisers, service providers, </w:t>
      </w:r>
      <w:r w:rsidRPr="4E71CD0C" w:rsidR="4E71CD0C">
        <w:rPr>
          <w:rFonts w:ascii="Roboto" w:hAnsi="Roboto"/>
        </w:rPr>
        <w:t>venues</w:t>
      </w:r>
      <w:r w:rsidRPr="4E71CD0C" w:rsidR="4E71CD0C">
        <w:rPr>
          <w:rFonts w:ascii="Roboto" w:hAnsi="Roboto"/>
        </w:rPr>
        <w:t xml:space="preserve"> and associations to deliver a programme called Better Stands. Better Stands celebrates those exhibitors and service providers who choose to build reusable stands instead of </w:t>
      </w:r>
      <w:r w:rsidRPr="4E71CD0C" w:rsidR="4E71CD0C">
        <w:rPr>
          <w:rFonts w:ascii="Roboto" w:hAnsi="Roboto"/>
        </w:rPr>
        <w:t>single use</w:t>
      </w:r>
      <w:r w:rsidRPr="4E71CD0C" w:rsidR="4E71CD0C">
        <w:rPr>
          <w:rFonts w:ascii="Roboto" w:hAnsi="Roboto"/>
        </w:rPr>
        <w:t xml:space="preserve"> disposable booths. </w:t>
      </w:r>
    </w:p>
    <w:p w:rsidRPr="00CA3838" w:rsidR="00CA3838" w:rsidP="00CA3838" w:rsidRDefault="00CA3838" w14:paraId="12E1AFE7" w14:textId="77777777">
      <w:pPr>
        <w:pStyle w:val="ListParagraph"/>
        <w:jc w:val="both"/>
        <w:rPr>
          <w:rFonts w:ascii="Roboto" w:hAnsi="Roboto"/>
          <w:szCs w:val="20"/>
        </w:rPr>
      </w:pPr>
    </w:p>
    <w:p w:rsidRPr="00CA3838" w:rsidR="00CA3838" w:rsidP="00CA3838" w:rsidRDefault="00CA3838" w14:paraId="6BD1D8C4" w14:textId="77777777">
      <w:pPr>
        <w:jc w:val="both"/>
        <w:rPr>
          <w:rFonts w:ascii="Roboto" w:hAnsi="Roboto"/>
          <w:szCs w:val="20"/>
        </w:rPr>
      </w:pPr>
      <w:r w:rsidRPr="00CA3838">
        <w:rPr>
          <w:rFonts w:ascii="Roboto" w:hAnsi="Roboto"/>
          <w:szCs w:val="20"/>
        </w:rPr>
        <w:t>Our collective experience suggests that many of these reusable systems are faster, safer, often higher quality and infinitely flexible options that also significantly reduce the waste coming from exhibition booths, sometimes by more than 80% compared to single use wooden booths.</w:t>
      </w:r>
    </w:p>
    <w:p w:rsidRPr="00CA3838" w:rsidR="00CA3838" w:rsidP="00CA3838" w:rsidRDefault="00CA3838" w14:paraId="3BFF36C0" w14:textId="77777777">
      <w:pPr>
        <w:jc w:val="both"/>
        <w:rPr>
          <w:rFonts w:ascii="Roboto" w:hAnsi="Roboto"/>
          <w:szCs w:val="20"/>
        </w:rPr>
      </w:pPr>
    </w:p>
    <w:p w:rsidRPr="00CA3838" w:rsidR="00CA3838" w:rsidP="00CA3838" w:rsidRDefault="00CA3838" w14:paraId="6C75D621" w14:textId="77777777">
      <w:pPr>
        <w:jc w:val="both"/>
        <w:rPr>
          <w:rFonts w:ascii="Roboto" w:hAnsi="Roboto"/>
          <w:szCs w:val="20"/>
        </w:rPr>
      </w:pPr>
      <w:r w:rsidRPr="00CA3838">
        <w:rPr>
          <w:rFonts w:ascii="Roboto" w:hAnsi="Roboto"/>
          <w:szCs w:val="20"/>
        </w:rPr>
        <w:t>There are many alternative systems to the older style single use disposable booths and we hope that we can all play our part in moving to reusable structures.</w:t>
      </w:r>
    </w:p>
    <w:p w:rsidRPr="00CA3838" w:rsidR="00CA3838" w:rsidP="00CA3838" w:rsidRDefault="00CA3838" w14:paraId="7FA4A4CC" w14:textId="77777777">
      <w:pPr>
        <w:pStyle w:val="ListParagraph"/>
        <w:jc w:val="both"/>
        <w:rPr>
          <w:rFonts w:ascii="Roboto" w:hAnsi="Roboto"/>
          <w:szCs w:val="20"/>
        </w:rPr>
      </w:pPr>
    </w:p>
    <w:p w:rsidRPr="00CA3838" w:rsidR="003C0433" w:rsidP="4E71CD0C" w:rsidRDefault="00CA3838" w14:paraId="522F1734" w14:textId="4AFABD9B">
      <w:pPr>
        <w:pStyle w:val="Normal"/>
        <w:jc w:val="both"/>
        <w:rPr>
          <w:rStyle w:val="eop"/>
          <w:rFonts w:ascii="Montserrat" w:hAnsi="Montserrat"/>
        </w:rPr>
      </w:pPr>
      <w:r w:rsidRPr="4E71CD0C" w:rsidR="4E71CD0C">
        <w:rPr>
          <w:rFonts w:ascii="Roboto" w:hAnsi="Roboto"/>
        </w:rPr>
        <w:t>Those exhibitor/service providers teams that seek to deliver better stands are awarded bronze, silver or gold ratings based on the results of assessments conducted against a 10 point Better Stands checklist (see below).</w:t>
      </w:r>
    </w:p>
    <w:p w:rsidRPr="00045D4F" w:rsidR="005432F7" w:rsidP="00F72E24" w:rsidRDefault="005432F7" w14:paraId="0468451E" w14:textId="2F304553">
      <w:pPr>
        <w:pStyle w:val="BodyText"/>
        <w:spacing w:line="240" w:lineRule="auto"/>
        <w:jc w:val="both"/>
        <w:rPr>
          <w:rFonts w:ascii="Roboto" w:hAnsi="Roboto"/>
          <w:szCs w:val="20"/>
        </w:rPr>
      </w:pPr>
      <w:r>
        <w:rPr>
          <w:rFonts w:ascii="Roboto" w:hAnsi="Roboto" w:eastAsia="Calibri" w:cs="Calibri"/>
          <w:noProof/>
          <w:szCs w:val="20"/>
          <w:lang w:eastAsia="en-US"/>
          <w14:ligatures w14:val="standardContextual"/>
        </w:rPr>
        <w:drawing>
          <wp:inline distT="0" distB="0" distL="0" distR="0" wp14:anchorId="69E0482F" wp14:editId="6C67AAAE">
            <wp:extent cx="6038850" cy="2216150"/>
            <wp:effectExtent l="0" t="0" r="0" b="0"/>
            <wp:docPr id="110239533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395332" name="Picture 1" descr="A screenshot of a computer&#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038850" cy="2216150"/>
                    </a:xfrm>
                    <a:prstGeom prst="rect">
                      <a:avLst/>
                    </a:prstGeom>
                    <a:noFill/>
                    <a:ln>
                      <a:noFill/>
                    </a:ln>
                  </pic:spPr>
                </pic:pic>
              </a:graphicData>
            </a:graphic>
          </wp:inline>
        </w:drawing>
      </w:r>
    </w:p>
    <w:p w:rsidRPr="005E18E6" w:rsidR="002A108D" w:rsidP="002A108D" w:rsidRDefault="002A108D" w14:paraId="1BFF2FAF" w14:textId="77777777">
      <w:pPr>
        <w:spacing w:line="240" w:lineRule="auto"/>
        <w:jc w:val="both"/>
        <w:rPr>
          <w:rFonts w:ascii="Roboto" w:hAnsi="Roboto" w:eastAsia="Calibri" w:cs="Calibri"/>
          <w:szCs w:val="20"/>
        </w:rPr>
      </w:pPr>
    </w:p>
    <w:p w:rsidR="005E18E6" w:rsidP="4E71CD0C" w:rsidRDefault="005E18E6" w14:paraId="7A3040D8" w14:textId="733C273C">
      <w:pPr>
        <w:pStyle w:val="Normal"/>
        <w:rPr>
          <w:rFonts w:ascii="Roboto" w:hAnsi="Roboto"/>
        </w:rPr>
      </w:pPr>
      <w:r w:rsidRPr="4E71CD0C" w:rsidR="4E71CD0C">
        <w:rPr>
          <w:rFonts w:ascii="Roboto" w:hAnsi="Roboto"/>
        </w:rPr>
        <w:t xml:space="preserve">To be awarded at least bronze, the exhibitor and service provider will have chosen a system that ensures the first 4 elements of stand construction are reusable.  A silver rating is for those teams who specify the first 8 stand components as reusable.  Gold is truly exceptional, and all 10 areas are either reusable or at least recycled in the case of the last 2 elements on the list.  </w:t>
      </w:r>
    </w:p>
    <w:p w:rsidRPr="005E18E6" w:rsidR="005E18E6" w:rsidP="005E18E6" w:rsidRDefault="005E18E6" w14:paraId="45ACB956" w14:textId="77777777">
      <w:pPr>
        <w:rPr>
          <w:rFonts w:ascii="Roboto" w:hAnsi="Roboto"/>
          <w:szCs w:val="20"/>
        </w:rPr>
      </w:pPr>
    </w:p>
    <w:p w:rsidRPr="005E18E6" w:rsidR="005E18E6" w:rsidP="4E71CD0C" w:rsidRDefault="005E18E6" w14:paraId="2834A09F" w14:textId="3D937FE5">
      <w:pPr>
        <w:pStyle w:val="Normal"/>
        <w:rPr>
          <w:rFonts w:ascii="Roboto" w:hAnsi="Roboto"/>
        </w:rPr>
      </w:pPr>
      <w:r w:rsidRPr="4E71CD0C" w:rsidR="4E71CD0C">
        <w:rPr>
          <w:rFonts w:ascii="Roboto" w:hAnsi="Roboto"/>
        </w:rPr>
        <w:t xml:space="preserve">Any exhibitor and service provider scoring at least bronze is doing </w:t>
      </w:r>
      <w:r w:rsidRPr="4E71CD0C" w:rsidR="4E71CD0C">
        <w:rPr>
          <w:rFonts w:ascii="Roboto" w:hAnsi="Roboto"/>
        </w:rPr>
        <w:t>a great job</w:t>
      </w:r>
      <w:r w:rsidRPr="4E71CD0C" w:rsidR="4E71CD0C">
        <w:rPr>
          <w:rFonts w:ascii="Roboto" w:hAnsi="Roboto"/>
        </w:rPr>
        <w:t xml:space="preserve"> and should be proud of that.</w:t>
      </w:r>
    </w:p>
    <w:p w:rsidR="00FA27D8" w:rsidP="005E18E6" w:rsidRDefault="00FA27D8" w14:paraId="77FFE828" w14:textId="77777777">
      <w:pPr>
        <w:rPr>
          <w:rFonts w:ascii="Roboto" w:hAnsi="Roboto"/>
          <w:b/>
          <w:bCs/>
          <w:szCs w:val="20"/>
        </w:rPr>
      </w:pPr>
    </w:p>
    <w:p w:rsidR="005E18E6" w:rsidP="005E18E6" w:rsidRDefault="005E18E6" w14:paraId="0602BADF" w14:textId="4E2B8E53">
      <w:pPr>
        <w:rPr>
          <w:rFonts w:ascii="Roboto" w:hAnsi="Roboto"/>
          <w:b/>
          <w:bCs/>
          <w:szCs w:val="20"/>
        </w:rPr>
      </w:pPr>
      <w:r w:rsidRPr="005E18E6">
        <w:rPr>
          <w:rFonts w:ascii="Roboto" w:hAnsi="Roboto"/>
          <w:b/>
          <w:bCs/>
          <w:szCs w:val="20"/>
        </w:rPr>
        <w:t>Rolling out Better Stands</w:t>
      </w:r>
    </w:p>
    <w:p w:rsidRPr="005E18E6" w:rsidR="005E18E6" w:rsidP="005E18E6" w:rsidRDefault="005E18E6" w14:paraId="05DABF1B" w14:textId="77777777">
      <w:pPr>
        <w:rPr>
          <w:rFonts w:ascii="Roboto" w:hAnsi="Roboto"/>
          <w:b/>
          <w:bCs/>
          <w:szCs w:val="20"/>
        </w:rPr>
      </w:pPr>
    </w:p>
    <w:p w:rsidRPr="005E18E6" w:rsidR="005E18E6" w:rsidP="1721FDE1" w:rsidRDefault="00FA27D8" w14:paraId="297190B5" w14:textId="17C338F0">
      <w:pPr>
        <w:rPr>
          <w:rFonts w:ascii="Roboto" w:hAnsi="Roboto"/>
          <w:highlight w:val="yellow"/>
        </w:rPr>
      </w:pPr>
      <w:commentRangeStart w:id="1773261320"/>
      <w:r w:rsidRPr="1721FDE1" w:rsidR="1721FDE1">
        <w:rPr>
          <w:rFonts w:ascii="Roboto" w:hAnsi="Roboto"/>
          <w:highlight w:val="yellow"/>
        </w:rPr>
        <w:t>[Change to suit your approach, example given below]</w:t>
      </w:r>
      <w:r w:rsidRPr="1721FDE1" w:rsidR="1721FDE1">
        <w:rPr>
          <w:rFonts w:ascii="Roboto" w:hAnsi="Roboto"/>
        </w:rPr>
        <w:t xml:space="preserve"> </w:t>
      </w:r>
    </w:p>
    <w:p w:rsidRPr="005E18E6" w:rsidR="005E18E6" w:rsidP="1721FDE1" w:rsidRDefault="00FA27D8" w14:paraId="31C7BEF3" w14:textId="2221BE70">
      <w:pPr>
        <w:rPr>
          <w:rFonts w:ascii="Roboto" w:hAnsi="Roboto"/>
          <w:highlight w:val="yellow"/>
        </w:rPr>
      </w:pPr>
      <w:r w:rsidRPr="1721FDE1" w:rsidR="1721FDE1">
        <w:rPr>
          <w:rFonts w:ascii="Roboto" w:hAnsi="Roboto"/>
          <w:highlight w:val="yellow"/>
        </w:rPr>
        <w:t>At our event, we choose to conduct a 3-stage assessment:</w:t>
      </w:r>
    </w:p>
    <w:p w:rsidRPr="005E18E6" w:rsidR="005E18E6" w:rsidP="1721FDE1" w:rsidRDefault="005E18E6" w14:paraId="56F5441F" w14:textId="58315B0D">
      <w:pPr>
        <w:numPr>
          <w:ilvl w:val="0"/>
          <w:numId w:val="14"/>
        </w:numPr>
        <w:spacing w:after="160" w:line="259" w:lineRule="auto"/>
        <w:rPr>
          <w:rFonts w:ascii="Roboto" w:hAnsi="Roboto"/>
          <w:highlight w:val="yellow"/>
        </w:rPr>
      </w:pPr>
      <w:r w:rsidRPr="4E71CD0C" w:rsidR="4E71CD0C">
        <w:rPr>
          <w:rFonts w:ascii="Roboto" w:hAnsi="Roboto"/>
          <w:highlight w:val="yellow"/>
        </w:rPr>
        <w:t>We request pre-show information fro</w:t>
      </w:r>
      <w:r w:rsidRPr="4E71CD0C" w:rsidR="4E71CD0C">
        <w:rPr>
          <w:rFonts w:ascii="Roboto" w:hAnsi="Roboto"/>
          <w:highlight w:val="yellow"/>
        </w:rPr>
        <w:t xml:space="preserve">m the </w:t>
      </w:r>
      <w:r w:rsidRPr="4E71CD0C" w:rsidR="4E71CD0C">
        <w:rPr>
          <w:rFonts w:ascii="Roboto" w:hAnsi="Roboto"/>
          <w:highlight w:val="yellow"/>
        </w:rPr>
        <w:t xml:space="preserve">service provider </w:t>
      </w:r>
      <w:r w:rsidRPr="4E71CD0C" w:rsidR="4E71CD0C">
        <w:rPr>
          <w:rFonts w:ascii="Roboto" w:hAnsi="Roboto"/>
          <w:highlight w:val="yellow"/>
        </w:rPr>
        <w:t>to ask their honest assessment of whether they will be reusing each of the 10 components listed in the Better Stands framework</w:t>
      </w:r>
    </w:p>
    <w:p w:rsidRPr="005E18E6" w:rsidR="005E18E6" w:rsidP="1721FDE1" w:rsidRDefault="005E18E6" w14:paraId="1A433CEB" w14:textId="77777777">
      <w:pPr>
        <w:numPr>
          <w:ilvl w:val="0"/>
          <w:numId w:val="14"/>
        </w:numPr>
        <w:spacing w:after="160" w:line="259" w:lineRule="auto"/>
        <w:rPr>
          <w:rFonts w:ascii="Roboto" w:hAnsi="Roboto"/>
          <w:highlight w:val="yellow"/>
        </w:rPr>
      </w:pPr>
      <w:r w:rsidRPr="4E71CD0C" w:rsidR="4E71CD0C">
        <w:rPr>
          <w:rFonts w:ascii="Roboto" w:hAnsi="Roboto"/>
          <w:highlight w:val="yellow"/>
        </w:rPr>
        <w:t xml:space="preserve">Onsite assessments are conducted by an experienced </w:t>
      </w:r>
      <w:r w:rsidRPr="4E71CD0C" w:rsidR="4E71CD0C">
        <w:rPr>
          <w:rFonts w:ascii="Roboto" w:hAnsi="Roboto"/>
          <w:highlight w:val="yellow"/>
        </w:rPr>
        <w:t>assessor/third-party</w:t>
      </w:r>
      <w:r w:rsidRPr="4E71CD0C" w:rsidR="4E71CD0C">
        <w:rPr>
          <w:rFonts w:ascii="Roboto" w:hAnsi="Roboto"/>
          <w:highlight w:val="yellow"/>
        </w:rPr>
        <w:t xml:space="preserve">.  They will </w:t>
      </w:r>
      <w:r w:rsidRPr="4E71CD0C" w:rsidR="4E71CD0C">
        <w:rPr>
          <w:rFonts w:ascii="Roboto" w:hAnsi="Roboto"/>
          <w:highlight w:val="yellow"/>
        </w:rPr>
        <w:t>seek</w:t>
      </w:r>
      <w:r w:rsidRPr="4E71CD0C" w:rsidR="4E71CD0C">
        <w:rPr>
          <w:rFonts w:ascii="Roboto" w:hAnsi="Roboto"/>
          <w:highlight w:val="yellow"/>
        </w:rPr>
        <w:t xml:space="preserve"> to visit every space only booth during build and breakdown but may target their work on specific </w:t>
      </w:r>
      <w:r w:rsidRPr="4E71CD0C" w:rsidR="4E71CD0C">
        <w:rPr>
          <w:rFonts w:ascii="Roboto" w:hAnsi="Roboto"/>
          <w:highlight w:val="yellow"/>
        </w:rPr>
        <w:t>areas based on the pre-show assessment.  They keep records and photos of their work to help with everyone's learning and later discussions.</w:t>
      </w:r>
    </w:p>
    <w:p w:rsidRPr="005E18E6" w:rsidR="005E18E6" w:rsidP="1721FDE1" w:rsidRDefault="005E18E6" w14:paraId="2084CD2D" w14:textId="6983473C">
      <w:pPr>
        <w:numPr>
          <w:ilvl w:val="0"/>
          <w:numId w:val="14"/>
        </w:numPr>
        <w:spacing w:after="160" w:line="259" w:lineRule="auto"/>
        <w:rPr>
          <w:rFonts w:ascii="Roboto" w:hAnsi="Roboto"/>
          <w:highlight w:val="yellow"/>
        </w:rPr>
      </w:pPr>
      <w:r w:rsidRPr="4E71CD0C" w:rsidR="4E71CD0C">
        <w:rPr>
          <w:rFonts w:ascii="Roboto" w:hAnsi="Roboto"/>
          <w:highlight w:val="yellow"/>
        </w:rPr>
        <w:t xml:space="preserve">These assessment results are then shared with the </w:t>
      </w:r>
      <w:r w:rsidRPr="4E71CD0C" w:rsidR="4E71CD0C">
        <w:rPr>
          <w:rFonts w:ascii="Roboto" w:hAnsi="Roboto"/>
          <w:highlight w:val="yellow"/>
        </w:rPr>
        <w:t xml:space="preserve">service providers </w:t>
      </w:r>
      <w:r w:rsidRPr="4E71CD0C" w:rsidR="4E71CD0C">
        <w:rPr>
          <w:rFonts w:ascii="Roboto" w:hAnsi="Roboto"/>
          <w:highlight w:val="yellow"/>
        </w:rPr>
        <w:t xml:space="preserve">around a month after the event and before notification is given to the exhibitors.  This gives the </w:t>
      </w:r>
      <w:r w:rsidRPr="4E71CD0C" w:rsidR="4E71CD0C">
        <w:rPr>
          <w:rFonts w:ascii="Roboto" w:hAnsi="Roboto"/>
          <w:highlight w:val="yellow"/>
        </w:rPr>
        <w:t xml:space="preserve">service providers </w:t>
      </w:r>
      <w:r w:rsidRPr="4E71CD0C" w:rsidR="4E71CD0C">
        <w:rPr>
          <w:rFonts w:ascii="Roboto" w:hAnsi="Roboto"/>
          <w:highlight w:val="yellow"/>
        </w:rPr>
        <w:t>a</w:t>
      </w:r>
      <w:r w:rsidRPr="4E71CD0C" w:rsidR="4E71CD0C">
        <w:rPr>
          <w:rFonts w:ascii="Roboto" w:hAnsi="Roboto"/>
          <w:highlight w:val="yellow"/>
        </w:rPr>
        <w:t xml:space="preserve"> </w:t>
      </w:r>
      <w:r w:rsidRPr="4E71CD0C" w:rsidR="4E71CD0C">
        <w:rPr>
          <w:rFonts w:ascii="Roboto" w:hAnsi="Roboto"/>
          <w:highlight w:val="yellow"/>
        </w:rPr>
        <w:t>short period</w:t>
      </w:r>
      <w:r w:rsidRPr="4E71CD0C" w:rsidR="4E71CD0C">
        <w:rPr>
          <w:rFonts w:ascii="Roboto" w:hAnsi="Roboto"/>
          <w:highlight w:val="yellow"/>
        </w:rPr>
        <w:t xml:space="preserve"> of time to respond to the assessment if they feel that the rating they were given was inaccurate. If successful, adjustments are made.</w:t>
      </w:r>
      <w:commentRangeEnd w:id="1773261320"/>
      <w:r>
        <w:rPr>
          <w:rStyle w:val="CommentReference"/>
        </w:rPr>
        <w:commentReference w:id="1773261320"/>
      </w:r>
    </w:p>
    <w:p w:rsidRPr="005E18E6" w:rsidR="005E18E6" w:rsidP="005E18E6" w:rsidRDefault="005E18E6" w14:paraId="21C00DF8" w14:textId="77777777">
      <w:pPr>
        <w:rPr>
          <w:rFonts w:ascii="Roboto" w:hAnsi="Roboto"/>
          <w:szCs w:val="20"/>
        </w:rPr>
      </w:pPr>
    </w:p>
    <w:p w:rsidRPr="005E18E6" w:rsidR="005E18E6" w:rsidP="4E71CD0C" w:rsidRDefault="005E18E6" w14:paraId="5FE495AB" w14:textId="77777777">
      <w:pPr>
        <w:rPr>
          <w:rFonts w:ascii="Roboto" w:hAnsi="Roboto"/>
          <w:highlight w:val="yellow"/>
        </w:rPr>
      </w:pPr>
      <w:r w:rsidRPr="4E71CD0C" w:rsidR="4E71CD0C">
        <w:rPr>
          <w:rFonts w:ascii="Roboto" w:hAnsi="Roboto"/>
          <w:highlight w:val="yellow"/>
        </w:rPr>
        <w:t xml:space="preserve">Following that, the exhibitors </w:t>
      </w:r>
      <w:r w:rsidRPr="4E71CD0C" w:rsidR="4E71CD0C">
        <w:rPr>
          <w:rFonts w:ascii="Roboto" w:hAnsi="Roboto"/>
          <w:highlight w:val="yellow"/>
        </w:rPr>
        <w:t>who've</w:t>
      </w:r>
      <w:r w:rsidRPr="4E71CD0C" w:rsidR="4E71CD0C">
        <w:rPr>
          <w:rFonts w:ascii="Roboto" w:hAnsi="Roboto"/>
          <w:highlight w:val="yellow"/>
        </w:rPr>
        <w:t xml:space="preserve"> chosen at least a bronze stand are written to acknowledge their commitment to better stands, and those who </w:t>
      </w:r>
      <w:r w:rsidRPr="4E71CD0C" w:rsidR="4E71CD0C">
        <w:rPr>
          <w:rFonts w:ascii="Roboto" w:hAnsi="Roboto"/>
          <w:highlight w:val="yellow"/>
        </w:rPr>
        <w:t>didn't</w:t>
      </w:r>
      <w:r w:rsidRPr="4E71CD0C" w:rsidR="4E71CD0C">
        <w:rPr>
          <w:rFonts w:ascii="Roboto" w:hAnsi="Roboto"/>
          <w:highlight w:val="yellow"/>
        </w:rPr>
        <w:t xml:space="preserve"> quite make it to bronze are given ideas and suggestions on how and why they might want to choose reusable in future.</w:t>
      </w:r>
    </w:p>
    <w:p w:rsidRPr="005E18E6" w:rsidR="005E18E6" w:rsidP="005E18E6" w:rsidRDefault="005E18E6" w14:paraId="5F4EB243" w14:textId="77777777">
      <w:pPr>
        <w:rPr>
          <w:rFonts w:ascii="Roboto" w:hAnsi="Roboto"/>
          <w:szCs w:val="20"/>
        </w:rPr>
      </w:pPr>
    </w:p>
    <w:p w:rsidRPr="005E18E6" w:rsidR="005E18E6" w:rsidP="4E71CD0C" w:rsidRDefault="005E18E6" w14:paraId="691998D1" w14:textId="665A6499">
      <w:pPr>
        <w:rPr>
          <w:rFonts w:ascii="Roboto" w:hAnsi="Roboto"/>
        </w:rPr>
      </w:pPr>
      <w:r w:rsidRPr="4E71CD0C" w:rsidR="4E71CD0C">
        <w:rPr>
          <w:rFonts w:ascii="Roboto" w:hAnsi="Roboto"/>
        </w:rPr>
        <w:t xml:space="preserve">Other events implementing Better Stands may be choosing a slightly different approach, but we are coordinating across </w:t>
      </w:r>
      <w:r w:rsidRPr="4E71CD0C" w:rsidR="4E71CD0C">
        <w:rPr>
          <w:rFonts w:ascii="Roboto" w:hAnsi="Roboto"/>
        </w:rPr>
        <w:t>all of</w:t>
      </w:r>
      <w:r w:rsidRPr="4E71CD0C" w:rsidR="4E71CD0C">
        <w:rPr>
          <w:rFonts w:ascii="Roboto" w:hAnsi="Roboto"/>
        </w:rPr>
        <w:t xml:space="preserve"> the participating events, along with associations and a service provider working group, to ensure consistent and fair participation that celebrates those service providers and exhib</w:t>
      </w:r>
      <w:r w:rsidRPr="4E71CD0C" w:rsidR="4E71CD0C">
        <w:rPr>
          <w:rFonts w:ascii="Roboto" w:hAnsi="Roboto"/>
        </w:rPr>
        <w:t xml:space="preserve">itors </w:t>
      </w:r>
      <w:r w:rsidRPr="4E71CD0C" w:rsidR="4E71CD0C">
        <w:rPr>
          <w:rFonts w:ascii="Roboto" w:hAnsi="Roboto"/>
        </w:rPr>
        <w:t>who're</w:t>
      </w:r>
      <w:r w:rsidRPr="4E71CD0C" w:rsidR="4E71CD0C">
        <w:rPr>
          <w:rFonts w:ascii="Roboto" w:hAnsi="Roboto"/>
        </w:rPr>
        <w:t xml:space="preserve"> choosing a more sustai</w:t>
      </w:r>
      <w:r w:rsidRPr="4E71CD0C" w:rsidR="4E71CD0C">
        <w:rPr>
          <w:rFonts w:ascii="Roboto" w:hAnsi="Roboto"/>
        </w:rPr>
        <w:t xml:space="preserve">nable </w:t>
      </w:r>
      <w:r w:rsidRPr="4E71CD0C" w:rsidR="4E71CD0C">
        <w:rPr>
          <w:rFonts w:ascii="Roboto" w:hAnsi="Roboto"/>
        </w:rPr>
        <w:t>option</w:t>
      </w:r>
      <w:r w:rsidRPr="4E71CD0C" w:rsidR="4E71CD0C">
        <w:rPr>
          <w:rFonts w:ascii="Roboto" w:hAnsi="Roboto"/>
        </w:rPr>
        <w:t>.</w:t>
      </w:r>
    </w:p>
    <w:p w:rsidRPr="00913E28" w:rsidR="00913E28" w:rsidP="00913E28" w:rsidRDefault="00913E28" w14:paraId="6D16E0DD" w14:textId="56AE5CF0">
      <w:pPr>
        <w:spacing w:line="240" w:lineRule="auto"/>
        <w:jc w:val="both"/>
        <w:rPr>
          <w:rFonts w:ascii="Roboto" w:hAnsi="Roboto" w:eastAsia="Times New Roman" w:cs="Calibri"/>
          <w:i/>
          <w:iCs/>
        </w:rPr>
      </w:pPr>
    </w:p>
    <w:p w:rsidR="002A108D" w:rsidP="008C374D" w:rsidRDefault="002A108D" w14:paraId="6E3A19F0" w14:textId="77777777">
      <w:pPr>
        <w:pStyle w:val="BodyText"/>
        <w:spacing w:line="240" w:lineRule="auto"/>
        <w:jc w:val="both"/>
        <w:rPr>
          <w:rFonts w:ascii="Roboto" w:hAnsi="Roboto"/>
        </w:rPr>
      </w:pPr>
    </w:p>
    <w:p w:rsidRPr="006E608D" w:rsidR="008C374D" w:rsidP="008C374D" w:rsidRDefault="008C374D" w14:paraId="3CF0F5E0" w14:textId="14327188">
      <w:pPr>
        <w:pStyle w:val="BodyText"/>
        <w:spacing w:line="240" w:lineRule="auto"/>
        <w:jc w:val="both"/>
        <w:rPr>
          <w:rFonts w:ascii="Roboto" w:hAnsi="Roboto"/>
        </w:rPr>
      </w:pPr>
      <w:r w:rsidRPr="006E608D">
        <w:rPr>
          <w:rFonts w:ascii="Roboto" w:hAnsi="Roboto"/>
        </w:rPr>
        <w:t>………………………………………………</w:t>
      </w:r>
    </w:p>
    <w:p w:rsidRPr="006E608D" w:rsidR="008C374D" w:rsidP="008C374D" w:rsidRDefault="008C374D" w14:paraId="03157463" w14:textId="77777777">
      <w:pPr>
        <w:pStyle w:val="BodyText"/>
        <w:spacing w:line="240" w:lineRule="auto"/>
        <w:jc w:val="both"/>
        <w:rPr>
          <w:rFonts w:ascii="Roboto" w:hAnsi="Roboto"/>
        </w:rPr>
      </w:pPr>
      <w:r w:rsidRPr="006E608D">
        <w:rPr>
          <w:rFonts w:ascii="Roboto" w:hAnsi="Roboto"/>
        </w:rPr>
        <w:t>[</w:t>
      </w:r>
      <w:r w:rsidRPr="006E608D">
        <w:rPr>
          <w:rFonts w:ascii="Roboto" w:hAnsi="Roboto"/>
          <w:highlight w:val="yellow"/>
        </w:rPr>
        <w:t>insert name</w:t>
      </w:r>
      <w:r w:rsidRPr="006E608D">
        <w:rPr>
          <w:rFonts w:ascii="Roboto" w:hAnsi="Roboto"/>
        </w:rPr>
        <w:t>]</w:t>
      </w:r>
    </w:p>
    <w:p w:rsidRPr="007F1371" w:rsidR="008C374D" w:rsidP="008C374D" w:rsidRDefault="008C374D" w14:paraId="691E9D8E" w14:textId="0DCB6B87">
      <w:pPr>
        <w:pStyle w:val="BodyText"/>
        <w:spacing w:line="240" w:lineRule="auto"/>
        <w:jc w:val="both"/>
        <w:rPr>
          <w:rFonts w:ascii="Roboto" w:hAnsi="Roboto"/>
        </w:rPr>
        <w:sectPr w:rsidRPr="007F1371" w:rsidR="008C374D" w:rsidSect="008C374D">
          <w:headerReference w:type="even" r:id="rId12"/>
          <w:headerReference w:type="default" r:id="rId13"/>
          <w:footerReference w:type="even" r:id="rId14"/>
          <w:footerReference w:type="default" r:id="rId15"/>
          <w:headerReference w:type="first" r:id="rId16"/>
          <w:footerReference w:type="first" r:id="rId17"/>
          <w:type w:val="continuous"/>
          <w:pgSz w:w="11906" w:h="16838" w:orient="portrait" w:code="9"/>
          <w:pgMar w:top="2835" w:right="851" w:bottom="1474" w:left="1531" w:header="680" w:footer="454" w:gutter="0"/>
          <w:cols w:space="708"/>
          <w:docGrid w:linePitch="360"/>
        </w:sectPr>
      </w:pPr>
      <w:r>
        <w:rPr>
          <w:rFonts w:ascii="Roboto" w:hAnsi="Roboto"/>
        </w:rPr>
        <w:t>Better Stands by NZC</w:t>
      </w:r>
      <w:r w:rsidR="00CA1317">
        <w:rPr>
          <w:rFonts w:ascii="Roboto" w:hAnsi="Roboto"/>
        </w:rPr>
        <w:t>E</w:t>
      </w:r>
    </w:p>
    <w:p w:rsidRPr="008C374D" w:rsidR="000C7FAA" w:rsidP="008C374D" w:rsidRDefault="000C7FAA" w14:paraId="142A8262" w14:textId="7E52309B"/>
    <w:sectPr w:rsidRPr="008C374D" w:rsidR="000C7FAA" w:rsidSect="009E2837">
      <w:headerReference w:type="default" r:id="rId18"/>
      <w:footerReference w:type="even" r:id="rId19"/>
      <w:footerReference w:type="default" r:id="rId20"/>
      <w:type w:val="continuous"/>
      <w:pgSz w:w="11906" w:h="16838" w:orient="portrait" w:code="9"/>
      <w:pgMar w:top="2835" w:right="851" w:bottom="1474" w:left="1531" w:header="680" w:footer="454" w:gutter="0"/>
      <w:cols w:space="708" w:num="2"/>
      <w:titlePg/>
      <w:docGrid w:linePitch="360"/>
    </w:sectPr>
  </w:body>
</w:document>
</file>

<file path=word/comments.xml><?xml version="1.0" encoding="utf-8"?>
<w:comments xmlns:w14="http://schemas.microsoft.com/office/word/2010/wordml" xmlns:w="http://schemas.openxmlformats.org/wordprocessingml/2006/main">
  <w:comment xmlns:w="http://schemas.openxmlformats.org/wordprocessingml/2006/main" w:initials="RL" w:author="Riddell, Leah" w:date="2025-07-14T17:03:15" w:id="1773261320">
    <w:p xmlns:w14="http://schemas.microsoft.com/office/word/2010/wordml" xmlns:w="http://schemas.openxmlformats.org/wordprocessingml/2006/main" w:rsidR="708D484C" w:rsidRDefault="5CF4A356" w14:paraId="0DF1713F" w14:textId="17C8E778">
      <w:pPr>
        <w:pStyle w:val="CommentText"/>
      </w:pPr>
      <w:r>
        <w:rPr>
          <w:rStyle w:val="CommentReference"/>
        </w:rPr>
        <w:annotationRef/>
      </w:r>
      <w:r w:rsidRPr="7C446515" w:rsidR="0A45DEF8">
        <w:t>Do we need to offer a series of options here as will be different for every organiser? Or do we leave this blank and let them explain?</w:t>
      </w:r>
    </w:p>
  </w:comment>
</w:comments>
</file>

<file path=word/commentsExtended.xml><?xml version="1.0" encoding="utf-8"?>
<w15:commentsEx xmlns:mc="http://schemas.openxmlformats.org/markup-compatibility/2006" xmlns:w15="http://schemas.microsoft.com/office/word/2012/wordml" mc:Ignorable="w15">
  <w15:commentEx w15:done="0" w15:paraId="0DF1713F"/>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7B4D5D13" w16cex:dateUtc="2025-07-14T16:03:15.259Z"/>
</w16cex:commentsExtensible>
</file>

<file path=word/commentsIds.xml><?xml version="1.0" encoding="utf-8"?>
<w16cid:commentsIds xmlns:mc="http://schemas.openxmlformats.org/markup-compatibility/2006" xmlns:w16cid="http://schemas.microsoft.com/office/word/2016/wordml/cid" mc:Ignorable="w16cid">
  <w16cid:commentId w16cid:paraId="0DF1713F" w16cid:durableId="7B4D5D1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F58AD" w:rsidP="00861B05" w:rsidRDefault="00EF58AD" w14:paraId="1DAC3066" w14:textId="77777777">
      <w:r>
        <w:separator/>
      </w:r>
    </w:p>
  </w:endnote>
  <w:endnote w:type="continuationSeparator" w:id="0">
    <w:p w:rsidR="00EF58AD" w:rsidP="00861B05" w:rsidRDefault="00EF58AD" w14:paraId="5752A636" w14:textId="77777777">
      <w:r>
        <w:continuationSeparator/>
      </w:r>
    </w:p>
  </w:endnote>
  <w:endnote w:type="continuationNotice" w:id="1">
    <w:p w:rsidR="00EF58AD" w:rsidRDefault="00EF58AD" w14:paraId="7B23467C" w14:textId="7777777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Light">
    <w:charset w:val="00"/>
    <w:family w:val="swiss"/>
    <w:pitch w:val="variable"/>
    <w:sig w:usb0="E00002EF" w:usb1="4000205B" w:usb2="00000028"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Open Sans SemiBold">
    <w:altName w:val="Segoe UI"/>
    <w:charset w:val="00"/>
    <w:family w:val="swiss"/>
    <w:pitch w:val="variable"/>
    <w:sig w:usb0="E00002EF" w:usb1="4000205B" w:usb2="00000028" w:usb3="00000000" w:csb0="0000019F" w:csb1="00000000"/>
  </w:font>
  <w:font w:name="MingLiU">
    <w:altName w:val="細明體"/>
    <w:panose1 w:val="02010609000101010101"/>
    <w:charset w:val="88"/>
    <w:family w:val="modern"/>
    <w:pitch w:val="fixed"/>
    <w:sig w:usb0="A00002FF" w:usb1="28CFFCFA" w:usb2="00000016" w:usb3="00000000" w:csb0="00100001" w:csb1="00000000"/>
  </w:font>
  <w:font w:name="Aleo">
    <w:charset w:val="00"/>
    <w:family w:val="auto"/>
    <w:pitch w:val="variable"/>
    <w:sig w:usb0="00000007" w:usb1="00000000" w:usb2="00000000" w:usb3="00000000" w:csb0="00000083" w:csb1="00000000"/>
  </w:font>
  <w:font w:name="Segoe UI">
    <w:panose1 w:val="020B0502040204020203"/>
    <w:charset w:val="00"/>
    <w:family w:val="swiss"/>
    <w:pitch w:val="variable"/>
    <w:sig w:usb0="E4002EFF" w:usb1="C000E47F" w:usb2="00000009" w:usb3="00000000" w:csb0="000001FF" w:csb1="00000000"/>
  </w:font>
  <w:font w:name="Rockwell">
    <w:panose1 w:val="02060603020205020403"/>
    <w:charset w:val="00"/>
    <w:family w:val="roman"/>
    <w:pitch w:val="variable"/>
    <w:sig w:usb0="00000007" w:usb1="00000000" w:usb2="00000000" w:usb3="00000000" w:csb0="00000003"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Montserrat">
    <w:panose1 w:val="00000000000000000000"/>
    <w:charset w:val="00"/>
    <w:family w:val="auto"/>
    <w:pitch w:val="variable"/>
    <w:sig w:usb0="A00002FF" w:usb1="4000247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45758741"/>
      <w:docPartObj>
        <w:docPartGallery w:val="Page Numbers (Bottom of Page)"/>
        <w:docPartUnique/>
      </w:docPartObj>
    </w:sdtPr>
    <w:sdtEndPr>
      <w:rPr>
        <w:rStyle w:val="PageNumber"/>
      </w:rPr>
    </w:sdtEndPr>
    <w:sdtContent>
      <w:p w:rsidR="008C374D" w:rsidP="00A21644" w:rsidRDefault="008C374D" w14:paraId="0F19B60A"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8C374D" w:rsidP="00A21644" w:rsidRDefault="008C374D" w14:paraId="686950A8"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sdt>
    <w:sdtPr>
      <w:rPr>
        <w:rStyle w:val="PageNumber"/>
      </w:rPr>
      <w:id w:val="934560341"/>
      <w:docPartObj>
        <w:docPartGallery w:val="Page Numbers (Bottom of Page)"/>
        <w:docPartUnique/>
      </w:docPartObj>
    </w:sdtPr>
    <w:sdtEndPr>
      <w:rPr>
        <w:rStyle w:val="PageNumber"/>
      </w:rPr>
    </w:sdtEndPr>
    <w:sdtContent>
      <w:p w:rsidR="008C374D" w:rsidP="00A21644" w:rsidRDefault="008C374D" w14:paraId="0BA46C85"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rsidRPr="002D0BD6" w:rsidR="008C374D" w:rsidP="00A21644" w:rsidRDefault="00137CB2" w14:paraId="3DE3CFEE" w14:textId="492D7B6D">
    <w:pPr>
      <w:pStyle w:val="Footer"/>
      <w:ind w:right="360"/>
      <w:rPr>
        <w:lang w:val="en-GB"/>
      </w:rPr>
    </w:pPr>
    <w:r>
      <w:rPr>
        <w:rFonts w:ascii="Roboto" w:hAnsi="Roboto"/>
        <w:noProof/>
        <w:sz w:val="16"/>
        <w:lang w:val="en-US"/>
      </w:rPr>
      <w:drawing>
        <wp:anchor distT="0" distB="0" distL="114300" distR="114300" simplePos="0" relativeHeight="251658249" behindDoc="0" locked="0" layoutInCell="1" allowOverlap="1" wp14:anchorId="39F6885A" wp14:editId="7F38D2A1">
          <wp:simplePos x="0" y="0"/>
          <wp:positionH relativeFrom="column">
            <wp:posOffset>-1341120</wp:posOffset>
          </wp:positionH>
          <wp:positionV relativeFrom="paragraph">
            <wp:posOffset>278591</wp:posOffset>
          </wp:positionV>
          <wp:extent cx="8305289" cy="330380"/>
          <wp:effectExtent l="0" t="0" r="635" b="0"/>
          <wp:wrapNone/>
          <wp:docPr id="865189320"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189320" name="Grafik 865189320"/>
                  <pic:cNvPicPr/>
                </pic:nvPicPr>
                <pic:blipFill>
                  <a:blip r:embed="rId1">
                    <a:extLst>
                      <a:ext uri="{28A0092B-C50C-407E-A947-70E740481C1C}">
                        <a14:useLocalDpi xmlns:a14="http://schemas.microsoft.com/office/drawing/2010/main" val="0"/>
                      </a:ext>
                    </a:extLst>
                  </a:blip>
                  <a:stretch>
                    <a:fillRect/>
                  </a:stretch>
                </pic:blipFill>
                <pic:spPr>
                  <a:xfrm>
                    <a:off x="0" y="0"/>
                    <a:ext cx="8305289" cy="330380"/>
                  </a:xfrm>
                  <a:prstGeom prst="rect">
                    <a:avLst/>
                  </a:prstGeom>
                </pic:spPr>
              </pic:pic>
            </a:graphicData>
          </a:graphic>
          <wp14:sizeRelH relativeFrom="page">
            <wp14:pctWidth>0</wp14:pctWidth>
          </wp14:sizeRelH>
          <wp14:sizeRelV relativeFrom="page">
            <wp14:pctHeight>0</wp14:pctHeight>
          </wp14:sizeRelV>
        </wp:anchor>
      </w:drawing>
    </w:r>
    <w:r w:rsidR="008C374D">
      <w:rPr>
        <w:noProof/>
      </w:rPr>
      <mc:AlternateContent>
        <mc:Choice Requires="wps">
          <w:drawing>
            <wp:anchor distT="0" distB="0" distL="114300" distR="114300" simplePos="0" relativeHeight="251658247" behindDoc="0" locked="1" layoutInCell="1" allowOverlap="1" wp14:anchorId="34398DDF" wp14:editId="663F1EA1">
              <wp:simplePos x="0" y="0"/>
              <wp:positionH relativeFrom="margin">
                <wp:posOffset>0</wp:posOffset>
              </wp:positionH>
              <wp:positionV relativeFrom="page">
                <wp:posOffset>10225405</wp:posOffset>
              </wp:positionV>
              <wp:extent cx="5695315" cy="766445"/>
              <wp:effectExtent l="0" t="0" r="6985" b="8255"/>
              <wp:wrapNone/>
              <wp:docPr id="984518339" name="Text Box 2"/>
              <wp:cNvGraphicFramePr/>
              <a:graphic xmlns:a="http://schemas.openxmlformats.org/drawingml/2006/main">
                <a:graphicData uri="http://schemas.microsoft.com/office/word/2010/wordprocessingShape">
                  <wps:wsp>
                    <wps:cNvSpPr txBox="1"/>
                    <wps:spPr>
                      <a:xfrm>
                        <a:off x="0" y="0"/>
                        <a:ext cx="5695315" cy="766445"/>
                      </a:xfrm>
                      <a:prstGeom prst="rect">
                        <a:avLst/>
                      </a:prstGeom>
                      <a:noFill/>
                      <a:ln w="6350">
                        <a:noFill/>
                      </a:ln>
                    </wps:spPr>
                    <wps:txbx>
                      <w:txbxContent>
                        <w:p w:rsidRPr="009D3E5C" w:rsidR="008C374D" w:rsidP="00A21644" w:rsidRDefault="008C374D" w14:paraId="18F074C9" w14:textId="4C9E3BEF">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https://betterstands.</w:t>
                          </w:r>
                          <w:r w:rsidR="00B963F8">
                            <w:rPr>
                              <w:rFonts w:ascii="Roboto" w:hAnsi="Roboto"/>
                              <w:sz w:val="16"/>
                              <w:szCs w:val="16"/>
                              <w:lang w:val="en-US"/>
                            </w:rPr>
                            <w:t>org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34398DDF">
              <v:stroke joinstyle="miter"/>
              <v:path gradientshapeok="t" o:connecttype="rect"/>
            </v:shapetype>
            <v:shape id="_x0000_s1027" style="position:absolute;left:0;text-align:left;margin-left:0;margin-top:805.15pt;width:448.45pt;height:60.35pt;z-index:251658247;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">
              <v:textbox inset="0,0,0,0">
                <w:txbxContent>
                  <w:p w:rsidRPr="009D3E5C" w:rsidR="008C374D" w:rsidP="00A21644" w:rsidRDefault="008C374D" w14:paraId="18F074C9" w14:textId="4C9E3BEF">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https://betterstands.</w:t>
                    </w:r>
                    <w:r w:rsidR="00B963F8">
                      <w:rPr>
                        <w:rFonts w:ascii="Roboto" w:hAnsi="Roboto"/>
                        <w:sz w:val="16"/>
                        <w:szCs w:val="16"/>
                        <w:lang w:val="en-US"/>
                      </w:rPr>
                      <w:t>org</w:t>
                    </w:r>
                  </w:p>
                </w:txbxContent>
              </v:textbox>
              <w10:wrap anchorx="margin" anchory="page"/>
              <w10:anchorlock/>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963F8" w:rsidRDefault="00B963F8" w14:paraId="5A2136A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55365100"/>
      <w:docPartObj>
        <w:docPartGallery w:val="Page Numbers (Bottom of Page)"/>
        <w:docPartUnique/>
      </w:docPartObj>
    </w:sdtPr>
    <w:sdtEndPr>
      <w:rPr>
        <w:rStyle w:val="PageNumber"/>
      </w:rPr>
    </w:sdtEndPr>
    <w:sdtContent>
      <w:p w:rsidR="000108DE" w:rsidP="00A21644" w:rsidRDefault="000108DE" w14:paraId="52ABFD13"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0108DE" w:rsidP="00A21644" w:rsidRDefault="000108DE" w14:paraId="2B18A0C3" w14:textId="77777777">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6="http://schemas.microsoft.com/office/drawing/2014/main" xmlns:pic="http://schemas.openxmlformats.org/drawingml/2006/picture" mc:Ignorable="w14 w15 w16se w16cid w16 w16cex w16sdtdh w16sdtfl w16du wp14">
  <w:sdt>
    <w:sdtPr>
      <w:rPr>
        <w:rStyle w:val="PageNumber"/>
      </w:rPr>
      <w:id w:val="435480355"/>
      <w:docPartObj>
        <w:docPartGallery w:val="Page Numbers (Bottom of Page)"/>
        <w:docPartUnique/>
      </w:docPartObj>
    </w:sdtPr>
    <w:sdtEndPr>
      <w:rPr>
        <w:rStyle w:val="PageNumber"/>
      </w:rPr>
    </w:sdtEndPr>
    <w:sdtContent>
      <w:p w:rsidR="000108DE" w:rsidP="00A21644" w:rsidRDefault="000108DE" w14:paraId="1C51D1BB"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rsidRPr="002D0BD6" w:rsidR="000108DE" w:rsidP="00A21644" w:rsidRDefault="000108DE" w14:paraId="09E7B3E6" w14:textId="585D1C4D">
    <w:pPr>
      <w:pStyle w:val="Footer"/>
      <w:ind w:right="360"/>
      <w:rPr>
        <w:lang w:val="en-GB"/>
      </w:rPr>
    </w:pPr>
    <w:r w:rsidRPr="009E2837">
      <w:rPr>
        <w:noProof/>
        <w:lang w:val="en-GB"/>
      </w:rPr>
      <w:drawing>
        <wp:anchor distT="0" distB="0" distL="114300" distR="114300" simplePos="0" relativeHeight="251658243" behindDoc="0" locked="0" layoutInCell="1" allowOverlap="1" wp14:anchorId="4FF59811" wp14:editId="1BD7B399">
          <wp:simplePos x="0" y="0"/>
          <wp:positionH relativeFrom="column">
            <wp:posOffset>-992505</wp:posOffset>
          </wp:positionH>
          <wp:positionV relativeFrom="paragraph">
            <wp:posOffset>267226</wp:posOffset>
          </wp:positionV>
          <wp:extent cx="7576820" cy="941070"/>
          <wp:effectExtent l="0" t="0" r="5080" b="0"/>
          <wp:wrapNone/>
          <wp:docPr id="933117415" name="Grafik 2">
            <a:extLst xmlns:a="http://schemas.openxmlformats.org/drawingml/2006/main">
              <a:ext uri="{FF2B5EF4-FFF2-40B4-BE49-F238E27FC236}">
                <a16:creationId xmlns:a16="http://schemas.microsoft.com/office/drawing/2014/main" id="{46F3FE61-762F-7F17-0CBB-BD533F8B026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46F3FE61-762F-7F17-0CBB-BD533F8B026B}"/>
                      </a:ext>
                    </a:extLst>
                  </pic:cNvPr>
                  <pic:cNvPicPr>
                    <a:picLocks noChangeAspect="1"/>
                  </pic:cNvPicPr>
                </pic:nvPicPr>
                <pic:blipFill>
                  <a:blip r:embed="rId1"/>
                  <a:srcRect b="21176"/>
                  <a:stretch/>
                </pic:blipFill>
                <pic:spPr>
                  <a:xfrm>
                    <a:off x="0" y="0"/>
                    <a:ext cx="7576820" cy="94107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42" behindDoc="0" locked="1" layoutInCell="1" allowOverlap="1" wp14:anchorId="3D11ABE1" wp14:editId="69FBB286">
              <wp:simplePos x="0" y="0"/>
              <wp:positionH relativeFrom="margin">
                <wp:posOffset>0</wp:posOffset>
              </wp:positionH>
              <wp:positionV relativeFrom="page">
                <wp:posOffset>10225405</wp:posOffset>
              </wp:positionV>
              <wp:extent cx="5695315" cy="766445"/>
              <wp:effectExtent l="0" t="0" r="6985" b="8255"/>
              <wp:wrapNone/>
              <wp:docPr id="1378181001" name="Text Box 2"/>
              <wp:cNvGraphicFramePr/>
              <a:graphic xmlns:a="http://schemas.openxmlformats.org/drawingml/2006/main">
                <a:graphicData uri="http://schemas.microsoft.com/office/word/2010/wordprocessingShape">
                  <wps:wsp>
                    <wps:cNvSpPr txBox="1"/>
                    <wps:spPr>
                      <a:xfrm>
                        <a:off x="0" y="0"/>
                        <a:ext cx="5695315" cy="766445"/>
                      </a:xfrm>
                      <a:prstGeom prst="rect">
                        <a:avLst/>
                      </a:prstGeom>
                      <a:noFill/>
                      <a:ln w="6350">
                        <a:noFill/>
                      </a:ln>
                    </wps:spPr>
                    <wps:txbx>
                      <w:txbxContent>
                        <w:p w:rsidRPr="009D3E5C" w:rsidR="000108DE" w:rsidP="00A21644" w:rsidRDefault="000108DE" w14:paraId="6D955D02" w14:textId="77777777">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Registered Office: XXX – Musterstraße 1, PLZ – Phone: XXX – Email: XXX – https://betterstands.info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3D11ABE1">
              <v:stroke joinstyle="miter"/>
              <v:path gradientshapeok="t" o:connecttype="rect"/>
            </v:shapetype>
            <v:shape id="_x0000_s1030" style="position:absolute;left:0;text-align:left;margin-left:0;margin-top:805.15pt;width:448.45pt;height:60.35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">
              <v:textbox inset="0,0,0,0">
                <w:txbxContent>
                  <w:p w:rsidRPr="009D3E5C" w:rsidR="000108DE" w:rsidP="00A21644" w:rsidRDefault="000108DE" w14:paraId="6D955D02" w14:textId="77777777">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Registered Office: XXX – Musterstraße 1, PLZ – Phone: XXX – Email: XXX – https://betterstands.info</w:t>
                    </w: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F58AD" w:rsidP="00861B05" w:rsidRDefault="00EF58AD" w14:paraId="3030D45D" w14:textId="77777777">
      <w:r>
        <w:separator/>
      </w:r>
    </w:p>
  </w:footnote>
  <w:footnote w:type="continuationSeparator" w:id="0">
    <w:p w:rsidR="00EF58AD" w:rsidP="00861B05" w:rsidRDefault="00EF58AD" w14:paraId="7C84C550" w14:textId="77777777">
      <w:r>
        <w:continuationSeparator/>
      </w:r>
    </w:p>
  </w:footnote>
  <w:footnote w:type="continuationNotice" w:id="1">
    <w:p w:rsidR="00EF58AD" w:rsidRDefault="00EF58AD" w14:paraId="6A0FFEFD" w14:textId="7777777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963F8" w:rsidRDefault="00B963F8" w14:paraId="3C31719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8C374D" w:rsidRDefault="00701299" w14:paraId="12BD9633" w14:textId="1345489C">
    <w:pPr>
      <w:pStyle w:val="Header"/>
    </w:pPr>
    <w:r>
      <w:rPr>
        <w:rFonts w:ascii="Roboto" w:hAnsi="Roboto"/>
        <w:noProof/>
      </w:rPr>
      <w:drawing>
        <wp:anchor distT="0" distB="0" distL="114300" distR="114300" simplePos="0" relativeHeight="251658248" behindDoc="0" locked="0" layoutInCell="1" allowOverlap="1" wp14:anchorId="61E2F17C" wp14:editId="63FF4AD5">
          <wp:simplePos x="0" y="0"/>
          <wp:positionH relativeFrom="column">
            <wp:posOffset>-34534</wp:posOffset>
          </wp:positionH>
          <wp:positionV relativeFrom="paragraph">
            <wp:posOffset>42247</wp:posOffset>
          </wp:positionV>
          <wp:extent cx="1220768" cy="551397"/>
          <wp:effectExtent l="0" t="0" r="0" b="0"/>
          <wp:wrapNone/>
          <wp:docPr id="209034139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341394" name="Grafik 2090341394"/>
                  <pic:cNvPicPr/>
                </pic:nvPicPr>
                <pic:blipFill>
                  <a:blip r:embed="rId1"/>
                  <a:stretch>
                    <a:fillRect/>
                  </a:stretch>
                </pic:blipFill>
                <pic:spPr>
                  <a:xfrm>
                    <a:off x="0" y="0"/>
                    <a:ext cx="1220768" cy="551397"/>
                  </a:xfrm>
                  <a:prstGeom prst="rect">
                    <a:avLst/>
                  </a:prstGeom>
                </pic:spPr>
              </pic:pic>
            </a:graphicData>
          </a:graphic>
          <wp14:sizeRelH relativeFrom="page">
            <wp14:pctWidth>0</wp14:pctWidth>
          </wp14:sizeRelH>
          <wp14:sizeRelV relativeFrom="page">
            <wp14:pctHeight>0</wp14:pctHeight>
          </wp14:sizeRelV>
        </wp:anchor>
      </w:drawing>
    </w:r>
    <w:r w:rsidR="008C374D">
      <w:rPr>
        <w:noProof/>
      </w:rPr>
      <mc:AlternateContent>
        <mc:Choice Requires="wps">
          <w:drawing>
            <wp:anchor distT="0" distB="0" distL="114300" distR="114300" simplePos="0" relativeHeight="251658246" behindDoc="0" locked="1" layoutInCell="1" allowOverlap="1" wp14:anchorId="522766A5" wp14:editId="7EADD1B6">
              <wp:simplePos x="0" y="0"/>
              <wp:positionH relativeFrom="margin">
                <wp:posOffset>4379595</wp:posOffset>
              </wp:positionH>
              <wp:positionV relativeFrom="page">
                <wp:posOffset>431165</wp:posOffset>
              </wp:positionV>
              <wp:extent cx="1684020" cy="768350"/>
              <wp:effectExtent l="0" t="0" r="0" b="6350"/>
              <wp:wrapNone/>
              <wp:docPr id="872042287"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rsidRPr="006E608D" w:rsidR="008C374D" w:rsidP="00A21644" w:rsidRDefault="008C374D" w14:paraId="0665C5C5"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A21644" w:rsidRDefault="008C374D" w14:paraId="0960C3C0"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A21644" w:rsidRDefault="008C374D" w14:paraId="60426488"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A21644" w:rsidRDefault="008C374D" w14:paraId="6E178FB1" w14:textId="77777777">
                          <w:pPr>
                            <w:tabs>
                              <w:tab w:val="left" w:pos="196"/>
                            </w:tabs>
                            <w:rPr>
                              <w:rFonts w:ascii="Roboto" w:hAnsi="Roboto"/>
                              <w:lang w:val="en-US"/>
                            </w:rPr>
                          </w:pPr>
                          <w:r w:rsidRPr="006E608D">
                            <w:rPr>
                              <w:rFonts w:ascii="Roboto" w:hAnsi="Roboto" w:cs="Open Sans SemiBold"/>
                              <w:lang w:val="en-US"/>
                            </w:rPr>
                            <w:t>Please customise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522766A5">
              <v:stroke joinstyle="miter"/>
              <v:path gradientshapeok="t" o:connecttype="rect"/>
            </v:shapetype>
            <v:shape id="Text Box 2" style="position:absolute;margin-left:344.85pt;margin-top:33.95pt;width:132.6pt;height:60.5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spid="_x0000_s1026" fillcolor="yellow"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">
              <v:textbox inset="0,0,0,0">
                <w:txbxContent>
                  <w:p w:rsidRPr="006E608D" w:rsidR="008C374D" w:rsidP="00A21644" w:rsidRDefault="008C374D" w14:paraId="0665C5C5"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A21644" w:rsidRDefault="008C374D" w14:paraId="0960C3C0"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A21644" w:rsidRDefault="008C374D" w14:paraId="60426488"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A21644" w:rsidRDefault="008C374D" w14:paraId="6E178FB1" w14:textId="77777777">
                    <w:pPr>
                      <w:tabs>
                        <w:tab w:val="left" w:pos="196"/>
                      </w:tabs>
                      <w:rPr>
                        <w:rFonts w:ascii="Roboto" w:hAnsi="Roboto"/>
                        <w:lang w:val="en-US"/>
                      </w:rPr>
                    </w:pPr>
                    <w:r w:rsidRPr="006E608D">
                      <w:rPr>
                        <w:rFonts w:ascii="Roboto" w:hAnsi="Roboto" w:cs="Open Sans SemiBold"/>
                        <w:lang w:val="en-US"/>
                      </w:rPr>
                      <w:t>Please customise country</w:t>
                    </w:r>
                  </w:p>
                </w:txbxContent>
              </v:textbox>
              <w10:wrap anchorx="margin"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p w:rsidR="008C374D" w:rsidRDefault="008C374D" w14:paraId="690F0A7C" w14:textId="77777777">
    <w:pPr>
      <w:pStyle w:val="Header"/>
    </w:pPr>
    <w:r>
      <w:rPr>
        <w:noProof/>
      </w:rPr>
      <mc:AlternateContent>
        <mc:Choice Requires="wps">
          <w:drawing>
            <wp:anchor distT="0" distB="0" distL="114300" distR="114300" simplePos="0" relativeHeight="251658245" behindDoc="0" locked="1" layoutInCell="1" allowOverlap="1" wp14:anchorId="09D2EC14" wp14:editId="7BB77448">
              <wp:simplePos x="0" y="0"/>
              <wp:positionH relativeFrom="margin">
                <wp:posOffset>4364355</wp:posOffset>
              </wp:positionH>
              <wp:positionV relativeFrom="page">
                <wp:posOffset>363855</wp:posOffset>
              </wp:positionV>
              <wp:extent cx="1684020" cy="768350"/>
              <wp:effectExtent l="0" t="0" r="5080" b="6350"/>
              <wp:wrapNone/>
              <wp:docPr id="682855840"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rsidRPr="006E608D" w:rsidR="008C374D" w:rsidP="009E2837" w:rsidRDefault="008C374D" w14:paraId="5BBD03AE"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9E2837" w:rsidRDefault="008C374D" w14:paraId="7D43210B"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9E2837" w:rsidRDefault="008C374D" w14:paraId="1357A659"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9E2837" w:rsidRDefault="008C374D" w14:paraId="249567D8" w14:textId="77777777">
                          <w:pPr>
                            <w:tabs>
                              <w:tab w:val="left" w:pos="196"/>
                            </w:tabs>
                            <w:rPr>
                              <w:rFonts w:ascii="Roboto" w:hAnsi="Roboto"/>
                              <w:lang w:val="en-US"/>
                            </w:rPr>
                          </w:pPr>
                          <w:r w:rsidRPr="006E608D">
                            <w:rPr>
                              <w:rFonts w:ascii="Roboto" w:hAnsi="Roboto" w:cs="Open Sans SemiBold"/>
                              <w:lang w:val="en-US"/>
                            </w:rPr>
                            <w:t>Please customise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09D2EC14">
              <v:stroke joinstyle="miter"/>
              <v:path gradientshapeok="t" o:connecttype="rect"/>
            </v:shapetype>
            <v:shape id="_x0000_s1028" style="position:absolute;margin-left:343.65pt;margin-top:28.65pt;width:132.6pt;height:60.5pt;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color="yellow"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">
              <v:textbox inset="0,0,0,0">
                <w:txbxContent>
                  <w:p w:rsidRPr="006E608D" w:rsidR="008C374D" w:rsidP="009E2837" w:rsidRDefault="008C374D" w14:paraId="5BBD03AE"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9E2837" w:rsidRDefault="008C374D" w14:paraId="7D43210B"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9E2837" w:rsidRDefault="008C374D" w14:paraId="1357A659"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9E2837" w:rsidRDefault="008C374D" w14:paraId="249567D8" w14:textId="77777777">
                    <w:pPr>
                      <w:tabs>
                        <w:tab w:val="left" w:pos="196"/>
                      </w:tabs>
                      <w:rPr>
                        <w:rFonts w:ascii="Roboto" w:hAnsi="Roboto"/>
                        <w:lang w:val="en-US"/>
                      </w:rPr>
                    </w:pPr>
                    <w:r w:rsidRPr="006E608D">
                      <w:rPr>
                        <w:rFonts w:ascii="Roboto" w:hAnsi="Roboto" w:cs="Open Sans SemiBold"/>
                        <w:lang w:val="en-US"/>
                      </w:rPr>
                      <w:t>Please customise country</w:t>
                    </w:r>
                  </w:p>
                </w:txbxContent>
              </v:textbox>
              <w10:wrap anchorx="margin" anchory="page"/>
              <w10:anchorlock/>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0108DE" w:rsidRDefault="000756DA" w14:paraId="4DC5B8A3" w14:textId="0526F65B">
    <w:pPr>
      <w:pStyle w:val="Header"/>
    </w:pPr>
    <w:r>
      <w:rPr>
        <w:rFonts w:ascii="Roboto" w:hAnsi="Roboto"/>
        <w:noProof/>
      </w:rPr>
      <w:drawing>
        <wp:anchor distT="0" distB="0" distL="114300" distR="114300" simplePos="0" relativeHeight="251658240" behindDoc="1" locked="0" layoutInCell="1" allowOverlap="1" wp14:anchorId="5D90247A" wp14:editId="502DB935">
          <wp:simplePos x="0" y="0"/>
          <wp:positionH relativeFrom="page">
            <wp:posOffset>72390</wp:posOffset>
          </wp:positionH>
          <wp:positionV relativeFrom="paragraph">
            <wp:posOffset>1697677</wp:posOffset>
          </wp:positionV>
          <wp:extent cx="7770787" cy="7994985"/>
          <wp:effectExtent l="228600" t="514350" r="78105" b="0"/>
          <wp:wrapNone/>
          <wp:docPr id="2099839888"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alphaModFix amt="10000"/>
                    <a:extLst>
                      <a:ext uri="{28A0092B-C50C-407E-A947-70E740481C1C}">
                        <a14:useLocalDpi xmlns:a14="http://schemas.microsoft.com/office/drawing/2010/main" val="0"/>
                      </a:ext>
                    </a:extLst>
                  </a:blip>
                  <a:srcRect/>
                  <a:stretch>
                    <a:fillRect/>
                  </a:stretch>
                </pic:blipFill>
                <pic:spPr bwMode="auto">
                  <a:xfrm rot="826414">
                    <a:off x="0" y="0"/>
                    <a:ext cx="7770787" cy="79949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88D">
      <w:rPr>
        <w:noProof/>
      </w:rPr>
      <w:drawing>
        <wp:anchor distT="0" distB="0" distL="114300" distR="114300" simplePos="0" relativeHeight="251658244" behindDoc="1" locked="0" layoutInCell="1" allowOverlap="1" wp14:anchorId="19C52072" wp14:editId="2C43E944">
          <wp:simplePos x="0" y="0"/>
          <wp:positionH relativeFrom="margin">
            <wp:posOffset>-63970</wp:posOffset>
          </wp:positionH>
          <wp:positionV relativeFrom="paragraph">
            <wp:posOffset>-635</wp:posOffset>
          </wp:positionV>
          <wp:extent cx="1280160" cy="640080"/>
          <wp:effectExtent l="0" t="0" r="0" b="0"/>
          <wp:wrapNone/>
          <wp:docPr id="736405848" name="Grafik 1" descr="Ein Bild, das Text, Schrift, Grafiken,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405848" name="Grafik 1" descr="Ein Bild, das Text, Schrift, Grafiken, Screenshot enthält.&#10;&#10;Automatisch generierte Beschreibu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80160" cy="6400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108DE">
      <w:rPr>
        <w:noProof/>
      </w:rPr>
      <mc:AlternateContent>
        <mc:Choice Requires="wps">
          <w:drawing>
            <wp:anchor distT="0" distB="0" distL="114300" distR="114300" simplePos="0" relativeHeight="251658241" behindDoc="0" locked="1" layoutInCell="1" allowOverlap="1" wp14:anchorId="6D1ED7D6" wp14:editId="2AEAB176">
              <wp:simplePos x="0" y="0"/>
              <wp:positionH relativeFrom="margin">
                <wp:posOffset>4379595</wp:posOffset>
              </wp:positionH>
              <wp:positionV relativeFrom="page">
                <wp:posOffset>431165</wp:posOffset>
              </wp:positionV>
              <wp:extent cx="1684020" cy="768350"/>
              <wp:effectExtent l="0" t="0" r="0" b="6350"/>
              <wp:wrapNone/>
              <wp:docPr id="1827791539"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rsidRPr="006E608D" w:rsidR="000108DE" w:rsidP="00A21644" w:rsidRDefault="000108DE" w14:paraId="53A903E6"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0108DE" w:rsidP="00A21644" w:rsidRDefault="000108DE" w14:paraId="16076A32"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0108DE" w:rsidP="00A21644" w:rsidRDefault="000108DE" w14:paraId="3581B943"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0108DE" w:rsidP="00A21644" w:rsidRDefault="000108DE" w14:paraId="4CAD028D" w14:textId="77777777">
                          <w:pPr>
                            <w:tabs>
                              <w:tab w:val="left" w:pos="196"/>
                            </w:tabs>
                            <w:rPr>
                              <w:rFonts w:ascii="Roboto" w:hAnsi="Roboto"/>
                              <w:lang w:val="en-US"/>
                            </w:rPr>
                          </w:pPr>
                          <w:r w:rsidRPr="006E608D">
                            <w:rPr>
                              <w:rFonts w:ascii="Roboto" w:hAnsi="Roboto" w:cs="Open Sans SemiBold"/>
                              <w:lang w:val="en-US"/>
                            </w:rPr>
                            <w:t>Please customise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6D1ED7D6">
              <v:stroke joinstyle="miter"/>
              <v:path gradientshapeok="t" o:connecttype="rect"/>
            </v:shapetype>
            <v:shape id="_x0000_s1029" style="position:absolute;margin-left:344.85pt;margin-top:33.95pt;width:132.6pt;height:60.5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color="yellow"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">
              <v:textbox inset="0,0,0,0">
                <w:txbxContent>
                  <w:p w:rsidRPr="006E608D" w:rsidR="000108DE" w:rsidP="00A21644" w:rsidRDefault="000108DE" w14:paraId="53A903E6"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0108DE" w:rsidP="00A21644" w:rsidRDefault="000108DE" w14:paraId="16076A32"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0108DE" w:rsidP="00A21644" w:rsidRDefault="000108DE" w14:paraId="3581B943"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0108DE" w:rsidP="00A21644" w:rsidRDefault="000108DE" w14:paraId="4CAD028D" w14:textId="77777777">
                    <w:pPr>
                      <w:tabs>
                        <w:tab w:val="left" w:pos="196"/>
                      </w:tabs>
                      <w:rPr>
                        <w:rFonts w:ascii="Roboto" w:hAnsi="Roboto"/>
                        <w:lang w:val="en-US"/>
                      </w:rPr>
                    </w:pPr>
                    <w:r w:rsidRPr="006E608D">
                      <w:rPr>
                        <w:rFonts w:ascii="Roboto" w:hAnsi="Roboto" w:cs="Open Sans SemiBold"/>
                        <w:lang w:val="en-US"/>
                      </w:rPr>
                      <w:t>Please customise country</w:t>
                    </w:r>
                  </w:p>
                </w:txbxContent>
              </v:textbox>
              <w10:wrap anchorx="margin"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CE8A049E"/>
    <w:lvl w:ilvl="0">
      <w:start w:val="1"/>
      <w:numFmt w:val="decimal"/>
      <w:pStyle w:val="ListNumber2"/>
      <w:lvlText w:val="%1."/>
      <w:lvlJc w:val="left"/>
      <w:pPr>
        <w:tabs>
          <w:tab w:val="num" w:pos="643"/>
        </w:tabs>
        <w:ind w:left="643" w:hanging="360"/>
      </w:pPr>
    </w:lvl>
  </w:abstractNum>
  <w:abstractNum w:abstractNumId="1" w15:restartNumberingAfterBreak="0">
    <w:nsid w:val="FFFFFF83"/>
    <w:multiLevelType w:val="singleLevel"/>
    <w:tmpl w:val="EAEAC68C"/>
    <w:lvl w:ilvl="0">
      <w:start w:val="1"/>
      <w:numFmt w:val="bullet"/>
      <w:pStyle w:val="ListBullet2"/>
      <w:lvlText w:val=""/>
      <w:lvlJc w:val="left"/>
      <w:pPr>
        <w:ind w:left="644" w:hanging="360"/>
      </w:pPr>
      <w:rPr>
        <w:rFonts w:hint="default" w:ascii="Symbol" w:hAnsi="Symbol" w:cs="Symbol"/>
        <w:color w:val="0098DE" w:themeColor="background2"/>
        <w:sz w:val="20"/>
      </w:rPr>
    </w:lvl>
  </w:abstractNum>
  <w:abstractNum w:abstractNumId="2" w15:restartNumberingAfterBreak="0">
    <w:nsid w:val="FFFFFF88"/>
    <w:multiLevelType w:val="singleLevel"/>
    <w:tmpl w:val="6C9AC280"/>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6922B8A4"/>
    <w:lvl w:ilvl="0">
      <w:start w:val="1"/>
      <w:numFmt w:val="bullet"/>
      <w:pStyle w:val="ListBullet"/>
      <w:lvlText w:val=""/>
      <w:lvlJc w:val="left"/>
      <w:pPr>
        <w:ind w:left="360" w:hanging="360"/>
      </w:pPr>
      <w:rPr>
        <w:rFonts w:hint="default" w:ascii="Symbol" w:hAnsi="Symbol" w:cs="Symbol"/>
        <w:color w:val="0098DE" w:themeColor="background2"/>
        <w:sz w:val="20"/>
      </w:rPr>
    </w:lvl>
  </w:abstractNum>
  <w:abstractNum w:abstractNumId="4" w15:restartNumberingAfterBreak="0">
    <w:nsid w:val="047B0BA8"/>
    <w:multiLevelType w:val="hybridMultilevel"/>
    <w:tmpl w:val="95FEC6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07003AC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0914B9F"/>
    <w:multiLevelType w:val="multilevel"/>
    <w:tmpl w:val="C0DE972C"/>
    <w:lvl w:ilvl="0">
      <w:start w:val="8"/>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decimal"/>
      <w:lvlText w:val="%3."/>
      <w:lvlJc w:val="left"/>
      <w:pPr>
        <w:tabs>
          <w:tab w:val="num" w:pos="2520"/>
        </w:tabs>
        <w:ind w:left="2520" w:hanging="360"/>
      </w:pPr>
    </w:lvl>
    <w:lvl w:ilvl="3">
      <w:start w:val="1"/>
      <w:numFmt w:val="decimal"/>
      <w:lvlText w:val="%4."/>
      <w:lvlJc w:val="left"/>
      <w:pPr>
        <w:tabs>
          <w:tab w:val="num" w:pos="3240"/>
        </w:tabs>
        <w:ind w:left="3240" w:hanging="360"/>
      </w:pPr>
    </w:lvl>
    <w:lvl w:ilvl="4">
      <w:start w:val="1"/>
      <w:numFmt w:val="decimal"/>
      <w:lvlText w:val="%5."/>
      <w:lvlJc w:val="left"/>
      <w:pPr>
        <w:tabs>
          <w:tab w:val="num" w:pos="3960"/>
        </w:tabs>
        <w:ind w:left="3960" w:hanging="360"/>
      </w:pPr>
    </w:lvl>
    <w:lvl w:ilvl="5">
      <w:start w:val="1"/>
      <w:numFmt w:val="decimal"/>
      <w:lvlText w:val="%6."/>
      <w:lvlJc w:val="left"/>
      <w:pPr>
        <w:tabs>
          <w:tab w:val="num" w:pos="4680"/>
        </w:tabs>
        <w:ind w:left="4680" w:hanging="360"/>
      </w:pPr>
    </w:lvl>
    <w:lvl w:ilvl="6">
      <w:start w:val="1"/>
      <w:numFmt w:val="decimal"/>
      <w:lvlText w:val="%7."/>
      <w:lvlJc w:val="left"/>
      <w:pPr>
        <w:tabs>
          <w:tab w:val="num" w:pos="5400"/>
        </w:tabs>
        <w:ind w:left="5400" w:hanging="360"/>
      </w:pPr>
    </w:lvl>
    <w:lvl w:ilvl="7">
      <w:start w:val="1"/>
      <w:numFmt w:val="decimal"/>
      <w:lvlText w:val="%8."/>
      <w:lvlJc w:val="left"/>
      <w:pPr>
        <w:tabs>
          <w:tab w:val="num" w:pos="6120"/>
        </w:tabs>
        <w:ind w:left="6120" w:hanging="360"/>
      </w:pPr>
    </w:lvl>
    <w:lvl w:ilvl="8">
      <w:start w:val="1"/>
      <w:numFmt w:val="decimal"/>
      <w:lvlText w:val="%9."/>
      <w:lvlJc w:val="left"/>
      <w:pPr>
        <w:tabs>
          <w:tab w:val="num" w:pos="6840"/>
        </w:tabs>
        <w:ind w:left="6840" w:hanging="360"/>
      </w:pPr>
    </w:lvl>
  </w:abstractNum>
  <w:abstractNum w:abstractNumId="7" w15:restartNumberingAfterBreak="0">
    <w:nsid w:val="13763BF1"/>
    <w:multiLevelType w:val="hybridMultilevel"/>
    <w:tmpl w:val="8A6CF27E"/>
    <w:lvl w:ilvl="0" w:tplc="FFFFFFFF">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18007CAB"/>
    <w:multiLevelType w:val="hybridMultilevel"/>
    <w:tmpl w:val="F77E1F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AC51DF8"/>
    <w:multiLevelType w:val="multilevel"/>
    <w:tmpl w:val="B3A44432"/>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decimal"/>
      <w:lvlText w:val="%3."/>
      <w:lvlJc w:val="left"/>
      <w:pPr>
        <w:tabs>
          <w:tab w:val="num" w:pos="2520"/>
        </w:tabs>
        <w:ind w:left="2520" w:hanging="360"/>
      </w:pPr>
    </w:lvl>
    <w:lvl w:ilvl="3">
      <w:start w:val="1"/>
      <w:numFmt w:val="decimal"/>
      <w:lvlText w:val="%4."/>
      <w:lvlJc w:val="left"/>
      <w:pPr>
        <w:tabs>
          <w:tab w:val="num" w:pos="3240"/>
        </w:tabs>
        <w:ind w:left="3240" w:hanging="360"/>
      </w:pPr>
    </w:lvl>
    <w:lvl w:ilvl="4">
      <w:start w:val="1"/>
      <w:numFmt w:val="decimal"/>
      <w:lvlText w:val="%5."/>
      <w:lvlJc w:val="left"/>
      <w:pPr>
        <w:tabs>
          <w:tab w:val="num" w:pos="3960"/>
        </w:tabs>
        <w:ind w:left="3960" w:hanging="360"/>
      </w:pPr>
    </w:lvl>
    <w:lvl w:ilvl="5">
      <w:start w:val="1"/>
      <w:numFmt w:val="decimal"/>
      <w:lvlText w:val="%6."/>
      <w:lvlJc w:val="left"/>
      <w:pPr>
        <w:tabs>
          <w:tab w:val="num" w:pos="4680"/>
        </w:tabs>
        <w:ind w:left="4680" w:hanging="360"/>
      </w:pPr>
    </w:lvl>
    <w:lvl w:ilvl="6">
      <w:start w:val="1"/>
      <w:numFmt w:val="decimal"/>
      <w:lvlText w:val="%7."/>
      <w:lvlJc w:val="left"/>
      <w:pPr>
        <w:tabs>
          <w:tab w:val="num" w:pos="5400"/>
        </w:tabs>
        <w:ind w:left="5400" w:hanging="360"/>
      </w:pPr>
    </w:lvl>
    <w:lvl w:ilvl="7">
      <w:start w:val="1"/>
      <w:numFmt w:val="decimal"/>
      <w:lvlText w:val="%8."/>
      <w:lvlJc w:val="left"/>
      <w:pPr>
        <w:tabs>
          <w:tab w:val="num" w:pos="6120"/>
        </w:tabs>
        <w:ind w:left="6120" w:hanging="360"/>
      </w:pPr>
    </w:lvl>
    <w:lvl w:ilvl="8">
      <w:start w:val="1"/>
      <w:numFmt w:val="decimal"/>
      <w:lvlText w:val="%9."/>
      <w:lvlJc w:val="left"/>
      <w:pPr>
        <w:tabs>
          <w:tab w:val="num" w:pos="6840"/>
        </w:tabs>
        <w:ind w:left="6840" w:hanging="360"/>
      </w:pPr>
    </w:lvl>
  </w:abstractNum>
  <w:abstractNum w:abstractNumId="10" w15:restartNumberingAfterBreak="0">
    <w:nsid w:val="207449F3"/>
    <w:multiLevelType w:val="hybridMultilevel"/>
    <w:tmpl w:val="468490A0"/>
    <w:lvl w:ilvl="0" w:tplc="B088E8B4">
      <w:start w:val="1"/>
      <w:numFmt w:val="bullet"/>
      <w:lvlText w:val=""/>
      <w:lvlJc w:val="left"/>
      <w:pPr>
        <w:ind w:left="720" w:hanging="360"/>
      </w:pPr>
      <w:rPr>
        <w:rFonts w:hint="default" w:ascii="Symbol" w:hAnsi="Symbol"/>
      </w:rPr>
    </w:lvl>
    <w:lvl w:ilvl="1" w:tplc="05362D74">
      <w:start w:val="1"/>
      <w:numFmt w:val="bullet"/>
      <w:lvlText w:val="o"/>
      <w:lvlJc w:val="left"/>
      <w:pPr>
        <w:ind w:left="1440" w:hanging="360"/>
      </w:pPr>
      <w:rPr>
        <w:rFonts w:hint="default" w:ascii="Courier New" w:hAnsi="Courier New"/>
      </w:rPr>
    </w:lvl>
    <w:lvl w:ilvl="2" w:tplc="28FCB21C">
      <w:start w:val="1"/>
      <w:numFmt w:val="bullet"/>
      <w:lvlText w:val=""/>
      <w:lvlJc w:val="left"/>
      <w:pPr>
        <w:ind w:left="2160" w:hanging="360"/>
      </w:pPr>
      <w:rPr>
        <w:rFonts w:hint="default" w:ascii="Wingdings" w:hAnsi="Wingdings"/>
      </w:rPr>
    </w:lvl>
    <w:lvl w:ilvl="3" w:tplc="4CA6F1BE">
      <w:start w:val="1"/>
      <w:numFmt w:val="bullet"/>
      <w:lvlText w:val=""/>
      <w:lvlJc w:val="left"/>
      <w:pPr>
        <w:ind w:left="2880" w:hanging="360"/>
      </w:pPr>
      <w:rPr>
        <w:rFonts w:hint="default" w:ascii="Symbol" w:hAnsi="Symbol"/>
      </w:rPr>
    </w:lvl>
    <w:lvl w:ilvl="4" w:tplc="B31CB5A2">
      <w:start w:val="1"/>
      <w:numFmt w:val="bullet"/>
      <w:lvlText w:val="o"/>
      <w:lvlJc w:val="left"/>
      <w:pPr>
        <w:ind w:left="3600" w:hanging="360"/>
      </w:pPr>
      <w:rPr>
        <w:rFonts w:hint="default" w:ascii="Courier New" w:hAnsi="Courier New"/>
      </w:rPr>
    </w:lvl>
    <w:lvl w:ilvl="5" w:tplc="80D27E8A">
      <w:start w:val="1"/>
      <w:numFmt w:val="bullet"/>
      <w:lvlText w:val=""/>
      <w:lvlJc w:val="left"/>
      <w:pPr>
        <w:ind w:left="4320" w:hanging="360"/>
      </w:pPr>
      <w:rPr>
        <w:rFonts w:hint="default" w:ascii="Wingdings" w:hAnsi="Wingdings"/>
      </w:rPr>
    </w:lvl>
    <w:lvl w:ilvl="6" w:tplc="EE942D72">
      <w:start w:val="1"/>
      <w:numFmt w:val="bullet"/>
      <w:lvlText w:val=""/>
      <w:lvlJc w:val="left"/>
      <w:pPr>
        <w:ind w:left="5040" w:hanging="360"/>
      </w:pPr>
      <w:rPr>
        <w:rFonts w:hint="default" w:ascii="Symbol" w:hAnsi="Symbol"/>
      </w:rPr>
    </w:lvl>
    <w:lvl w:ilvl="7" w:tplc="BF6ACCEE">
      <w:start w:val="1"/>
      <w:numFmt w:val="bullet"/>
      <w:lvlText w:val="o"/>
      <w:lvlJc w:val="left"/>
      <w:pPr>
        <w:ind w:left="5760" w:hanging="360"/>
      </w:pPr>
      <w:rPr>
        <w:rFonts w:hint="default" w:ascii="Courier New" w:hAnsi="Courier New"/>
      </w:rPr>
    </w:lvl>
    <w:lvl w:ilvl="8" w:tplc="6A62BE8C">
      <w:start w:val="1"/>
      <w:numFmt w:val="bullet"/>
      <w:lvlText w:val=""/>
      <w:lvlJc w:val="left"/>
      <w:pPr>
        <w:ind w:left="6480" w:hanging="360"/>
      </w:pPr>
      <w:rPr>
        <w:rFonts w:hint="default" w:ascii="Wingdings" w:hAnsi="Wingdings"/>
      </w:rPr>
    </w:lvl>
  </w:abstractNum>
  <w:abstractNum w:abstractNumId="11" w15:restartNumberingAfterBreak="0">
    <w:nsid w:val="2ABB009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473A9903"/>
    <w:multiLevelType w:val="hybridMultilevel"/>
    <w:tmpl w:val="0098425A"/>
    <w:lvl w:ilvl="0" w:tplc="CAB8AB10">
      <w:start w:val="1"/>
      <w:numFmt w:val="decimal"/>
      <w:lvlText w:val="%1."/>
      <w:lvlJc w:val="left"/>
      <w:pPr>
        <w:ind w:left="720" w:hanging="360"/>
      </w:pPr>
    </w:lvl>
    <w:lvl w:ilvl="1" w:tplc="05B436D2">
      <w:start w:val="1"/>
      <w:numFmt w:val="lowerLetter"/>
      <w:lvlText w:val="%2."/>
      <w:lvlJc w:val="left"/>
      <w:pPr>
        <w:ind w:left="1440" w:hanging="360"/>
      </w:pPr>
    </w:lvl>
    <w:lvl w:ilvl="2" w:tplc="944E213E">
      <w:start w:val="1"/>
      <w:numFmt w:val="lowerRoman"/>
      <w:lvlText w:val="%3."/>
      <w:lvlJc w:val="right"/>
      <w:pPr>
        <w:ind w:left="2160" w:hanging="180"/>
      </w:pPr>
    </w:lvl>
    <w:lvl w:ilvl="3" w:tplc="A3766C96">
      <w:start w:val="1"/>
      <w:numFmt w:val="decimal"/>
      <w:lvlText w:val="%4."/>
      <w:lvlJc w:val="left"/>
      <w:pPr>
        <w:ind w:left="2880" w:hanging="360"/>
      </w:pPr>
    </w:lvl>
    <w:lvl w:ilvl="4" w:tplc="33DCEBCA">
      <w:start w:val="1"/>
      <w:numFmt w:val="lowerLetter"/>
      <w:lvlText w:val="%5."/>
      <w:lvlJc w:val="left"/>
      <w:pPr>
        <w:ind w:left="3600" w:hanging="360"/>
      </w:pPr>
    </w:lvl>
    <w:lvl w:ilvl="5" w:tplc="5EF07270">
      <w:start w:val="1"/>
      <w:numFmt w:val="lowerRoman"/>
      <w:lvlText w:val="%6."/>
      <w:lvlJc w:val="right"/>
      <w:pPr>
        <w:ind w:left="4320" w:hanging="180"/>
      </w:pPr>
    </w:lvl>
    <w:lvl w:ilvl="6" w:tplc="B6820E54">
      <w:start w:val="1"/>
      <w:numFmt w:val="decimal"/>
      <w:lvlText w:val="%7."/>
      <w:lvlJc w:val="left"/>
      <w:pPr>
        <w:ind w:left="5040" w:hanging="360"/>
      </w:pPr>
    </w:lvl>
    <w:lvl w:ilvl="7" w:tplc="EBC20602">
      <w:start w:val="1"/>
      <w:numFmt w:val="lowerLetter"/>
      <w:lvlText w:val="%8."/>
      <w:lvlJc w:val="left"/>
      <w:pPr>
        <w:ind w:left="5760" w:hanging="360"/>
      </w:pPr>
    </w:lvl>
    <w:lvl w:ilvl="8" w:tplc="F9A034B0">
      <w:start w:val="1"/>
      <w:numFmt w:val="lowerRoman"/>
      <w:lvlText w:val="%9."/>
      <w:lvlJc w:val="right"/>
      <w:pPr>
        <w:ind w:left="6480" w:hanging="180"/>
      </w:pPr>
    </w:lvl>
  </w:abstractNum>
  <w:abstractNum w:abstractNumId="13" w15:restartNumberingAfterBreak="0">
    <w:nsid w:val="67DF2726"/>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015576332">
    <w:abstractNumId w:val="3"/>
  </w:num>
  <w:num w:numId="2" w16cid:durableId="1994605131">
    <w:abstractNumId w:val="1"/>
  </w:num>
  <w:num w:numId="3" w16cid:durableId="6061336">
    <w:abstractNumId w:val="2"/>
  </w:num>
  <w:num w:numId="4" w16cid:durableId="2059238915">
    <w:abstractNumId w:val="0"/>
  </w:num>
  <w:num w:numId="5" w16cid:durableId="1628658432">
    <w:abstractNumId w:val="13"/>
  </w:num>
  <w:num w:numId="6" w16cid:durableId="776565944">
    <w:abstractNumId w:val="5"/>
  </w:num>
  <w:num w:numId="7" w16cid:durableId="595092777">
    <w:abstractNumId w:val="11"/>
  </w:num>
  <w:num w:numId="8" w16cid:durableId="55323528">
    <w:abstractNumId w:val="4"/>
  </w:num>
  <w:num w:numId="9" w16cid:durableId="367410947">
    <w:abstractNumId w:val="7"/>
  </w:num>
  <w:num w:numId="10" w16cid:durableId="83457055">
    <w:abstractNumId w:val="8"/>
  </w:num>
  <w:num w:numId="11" w16cid:durableId="2089686549">
    <w:abstractNumId w:val="12"/>
  </w:num>
  <w:num w:numId="12" w16cid:durableId="2010063778">
    <w:abstractNumId w:val="10"/>
  </w:num>
  <w:num w:numId="13" w16cid:durableId="1468428736">
    <w:abstractNumId w:val="6"/>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063942272">
    <w:abstractNumId w:val="9"/>
  </w:num>
</w:numbering>
</file>

<file path=word/people.xml><?xml version="1.0" encoding="utf-8"?>
<w15:people xmlns:mc="http://schemas.openxmlformats.org/markup-compatibility/2006" xmlns:w15="http://schemas.microsoft.com/office/word/2012/wordml" mc:Ignorable="w15">
  <w15:person w15:author="Riddell, Leah">
    <w15:presenceInfo w15:providerId="AD" w15:userId="S::leah.riddell_informa.com#ext#@holtmannteam.onmicrosoft.com::8b1dcad2-e824-4e38-80a8-462c41d7447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SortMethod w:val="0000"/>
  <w:trackRevisions w:val="false"/>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B18"/>
    <w:rsid w:val="000029AC"/>
    <w:rsid w:val="0000370B"/>
    <w:rsid w:val="000074D0"/>
    <w:rsid w:val="000108DE"/>
    <w:rsid w:val="00016B1D"/>
    <w:rsid w:val="00021DF8"/>
    <w:rsid w:val="00022782"/>
    <w:rsid w:val="00024B19"/>
    <w:rsid w:val="0002730B"/>
    <w:rsid w:val="00027912"/>
    <w:rsid w:val="000322AE"/>
    <w:rsid w:val="000325F9"/>
    <w:rsid w:val="00032F72"/>
    <w:rsid w:val="0003642B"/>
    <w:rsid w:val="00041772"/>
    <w:rsid w:val="000420A1"/>
    <w:rsid w:val="0004459B"/>
    <w:rsid w:val="00045D4F"/>
    <w:rsid w:val="000472EE"/>
    <w:rsid w:val="00050066"/>
    <w:rsid w:val="00051642"/>
    <w:rsid w:val="00051A21"/>
    <w:rsid w:val="000534E7"/>
    <w:rsid w:val="000539B2"/>
    <w:rsid w:val="00054A14"/>
    <w:rsid w:val="00055730"/>
    <w:rsid w:val="0006023B"/>
    <w:rsid w:val="00060924"/>
    <w:rsid w:val="000624BD"/>
    <w:rsid w:val="000669DD"/>
    <w:rsid w:val="00066BB3"/>
    <w:rsid w:val="00072CFD"/>
    <w:rsid w:val="00072FAB"/>
    <w:rsid w:val="0007320E"/>
    <w:rsid w:val="000756DA"/>
    <w:rsid w:val="00076227"/>
    <w:rsid w:val="0008434B"/>
    <w:rsid w:val="0009065B"/>
    <w:rsid w:val="00090CCF"/>
    <w:rsid w:val="0009164F"/>
    <w:rsid w:val="00096230"/>
    <w:rsid w:val="000A0B2D"/>
    <w:rsid w:val="000A0EA4"/>
    <w:rsid w:val="000A74E1"/>
    <w:rsid w:val="000C16F8"/>
    <w:rsid w:val="000C2F51"/>
    <w:rsid w:val="000C30E9"/>
    <w:rsid w:val="000C44A5"/>
    <w:rsid w:val="000C48AF"/>
    <w:rsid w:val="000C6E17"/>
    <w:rsid w:val="000C744D"/>
    <w:rsid w:val="000C7FAA"/>
    <w:rsid w:val="000D181E"/>
    <w:rsid w:val="000D23CA"/>
    <w:rsid w:val="000D3BCF"/>
    <w:rsid w:val="000E0523"/>
    <w:rsid w:val="000E0A2F"/>
    <w:rsid w:val="000E446F"/>
    <w:rsid w:val="000F30D3"/>
    <w:rsid w:val="00105202"/>
    <w:rsid w:val="00107412"/>
    <w:rsid w:val="001112A2"/>
    <w:rsid w:val="00112B18"/>
    <w:rsid w:val="001217E5"/>
    <w:rsid w:val="001231C3"/>
    <w:rsid w:val="00125004"/>
    <w:rsid w:val="0012672F"/>
    <w:rsid w:val="00136895"/>
    <w:rsid w:val="00137CB2"/>
    <w:rsid w:val="00141337"/>
    <w:rsid w:val="00141DB3"/>
    <w:rsid w:val="00144D91"/>
    <w:rsid w:val="00145378"/>
    <w:rsid w:val="00146300"/>
    <w:rsid w:val="001470A8"/>
    <w:rsid w:val="00147D11"/>
    <w:rsid w:val="00147FA2"/>
    <w:rsid w:val="00151B92"/>
    <w:rsid w:val="001550BD"/>
    <w:rsid w:val="00155A9E"/>
    <w:rsid w:val="00165C8E"/>
    <w:rsid w:val="001662A3"/>
    <w:rsid w:val="001666E3"/>
    <w:rsid w:val="0017528F"/>
    <w:rsid w:val="0018005A"/>
    <w:rsid w:val="00181338"/>
    <w:rsid w:val="00181D2D"/>
    <w:rsid w:val="00182D03"/>
    <w:rsid w:val="00185A99"/>
    <w:rsid w:val="00186EAF"/>
    <w:rsid w:val="001877FA"/>
    <w:rsid w:val="001A1175"/>
    <w:rsid w:val="001A4FCC"/>
    <w:rsid w:val="001A535E"/>
    <w:rsid w:val="001A740E"/>
    <w:rsid w:val="001B5149"/>
    <w:rsid w:val="001B5963"/>
    <w:rsid w:val="001B65C7"/>
    <w:rsid w:val="001B67D9"/>
    <w:rsid w:val="001C17F0"/>
    <w:rsid w:val="001C2960"/>
    <w:rsid w:val="001C4A8B"/>
    <w:rsid w:val="001C6CBD"/>
    <w:rsid w:val="001D3DEE"/>
    <w:rsid w:val="001D4D65"/>
    <w:rsid w:val="001E07EF"/>
    <w:rsid w:val="001E724A"/>
    <w:rsid w:val="00202D8B"/>
    <w:rsid w:val="002051C5"/>
    <w:rsid w:val="0020546D"/>
    <w:rsid w:val="00210758"/>
    <w:rsid w:val="00211A11"/>
    <w:rsid w:val="00212159"/>
    <w:rsid w:val="002136D3"/>
    <w:rsid w:val="00213A17"/>
    <w:rsid w:val="00216F7E"/>
    <w:rsid w:val="002224FF"/>
    <w:rsid w:val="00225B35"/>
    <w:rsid w:val="002301D1"/>
    <w:rsid w:val="0023207F"/>
    <w:rsid w:val="00232BB8"/>
    <w:rsid w:val="00233F38"/>
    <w:rsid w:val="002347C1"/>
    <w:rsid w:val="00236D4B"/>
    <w:rsid w:val="00237841"/>
    <w:rsid w:val="00237C39"/>
    <w:rsid w:val="00241FAB"/>
    <w:rsid w:val="00253120"/>
    <w:rsid w:val="002551CA"/>
    <w:rsid w:val="0026191E"/>
    <w:rsid w:val="0026203D"/>
    <w:rsid w:val="00265E5C"/>
    <w:rsid w:val="00270F9B"/>
    <w:rsid w:val="002729EE"/>
    <w:rsid w:val="00280B89"/>
    <w:rsid w:val="00282F28"/>
    <w:rsid w:val="00285CD9"/>
    <w:rsid w:val="00294578"/>
    <w:rsid w:val="002A0536"/>
    <w:rsid w:val="002A108D"/>
    <w:rsid w:val="002A1AD8"/>
    <w:rsid w:val="002A2DA9"/>
    <w:rsid w:val="002A6F9A"/>
    <w:rsid w:val="002B289F"/>
    <w:rsid w:val="002B3DF0"/>
    <w:rsid w:val="002B4CFB"/>
    <w:rsid w:val="002B4D0C"/>
    <w:rsid w:val="002B59F7"/>
    <w:rsid w:val="002C2449"/>
    <w:rsid w:val="002C4234"/>
    <w:rsid w:val="002C5B1C"/>
    <w:rsid w:val="002D0BD6"/>
    <w:rsid w:val="002E5A90"/>
    <w:rsid w:val="002E638A"/>
    <w:rsid w:val="002F0579"/>
    <w:rsid w:val="002F2928"/>
    <w:rsid w:val="002F35C0"/>
    <w:rsid w:val="002F451D"/>
    <w:rsid w:val="002F740F"/>
    <w:rsid w:val="002F74A5"/>
    <w:rsid w:val="00303150"/>
    <w:rsid w:val="00304B73"/>
    <w:rsid w:val="00305AC7"/>
    <w:rsid w:val="003072DD"/>
    <w:rsid w:val="00321433"/>
    <w:rsid w:val="00321612"/>
    <w:rsid w:val="00326C4A"/>
    <w:rsid w:val="00327A46"/>
    <w:rsid w:val="003352B9"/>
    <w:rsid w:val="00335C4B"/>
    <w:rsid w:val="003431A5"/>
    <w:rsid w:val="00343CBB"/>
    <w:rsid w:val="00345E2B"/>
    <w:rsid w:val="003475C2"/>
    <w:rsid w:val="00350EBE"/>
    <w:rsid w:val="00352512"/>
    <w:rsid w:val="00352E64"/>
    <w:rsid w:val="00356100"/>
    <w:rsid w:val="00360807"/>
    <w:rsid w:val="0036086C"/>
    <w:rsid w:val="00364376"/>
    <w:rsid w:val="00366C25"/>
    <w:rsid w:val="003754D9"/>
    <w:rsid w:val="003811E9"/>
    <w:rsid w:val="00383DFA"/>
    <w:rsid w:val="0038549F"/>
    <w:rsid w:val="00392842"/>
    <w:rsid w:val="003935C1"/>
    <w:rsid w:val="003935FC"/>
    <w:rsid w:val="00396CDF"/>
    <w:rsid w:val="003A09E5"/>
    <w:rsid w:val="003A0F64"/>
    <w:rsid w:val="003A62EE"/>
    <w:rsid w:val="003A7A3A"/>
    <w:rsid w:val="003B4203"/>
    <w:rsid w:val="003C0433"/>
    <w:rsid w:val="003C65F7"/>
    <w:rsid w:val="003C733D"/>
    <w:rsid w:val="003C7C6D"/>
    <w:rsid w:val="003D3D31"/>
    <w:rsid w:val="003D490A"/>
    <w:rsid w:val="003E3E4E"/>
    <w:rsid w:val="003F6450"/>
    <w:rsid w:val="004029CA"/>
    <w:rsid w:val="004045E4"/>
    <w:rsid w:val="00406125"/>
    <w:rsid w:val="004061AF"/>
    <w:rsid w:val="00407F28"/>
    <w:rsid w:val="00410B52"/>
    <w:rsid w:val="00410E0F"/>
    <w:rsid w:val="00411259"/>
    <w:rsid w:val="004127EA"/>
    <w:rsid w:val="00416933"/>
    <w:rsid w:val="004201CB"/>
    <w:rsid w:val="00427CE3"/>
    <w:rsid w:val="004301B1"/>
    <w:rsid w:val="004328D8"/>
    <w:rsid w:val="00432F60"/>
    <w:rsid w:val="00435D1A"/>
    <w:rsid w:val="00454D61"/>
    <w:rsid w:val="004559EA"/>
    <w:rsid w:val="00457F0D"/>
    <w:rsid w:val="004623B4"/>
    <w:rsid w:val="004639CD"/>
    <w:rsid w:val="004660A7"/>
    <w:rsid w:val="0047034F"/>
    <w:rsid w:val="0047041E"/>
    <w:rsid w:val="00470D69"/>
    <w:rsid w:val="004718BC"/>
    <w:rsid w:val="00473692"/>
    <w:rsid w:val="00477711"/>
    <w:rsid w:val="00481E6C"/>
    <w:rsid w:val="00484D66"/>
    <w:rsid w:val="004867FF"/>
    <w:rsid w:val="0049108B"/>
    <w:rsid w:val="004A3240"/>
    <w:rsid w:val="004A3602"/>
    <w:rsid w:val="004A55F8"/>
    <w:rsid w:val="004B09E4"/>
    <w:rsid w:val="004B2116"/>
    <w:rsid w:val="004B300A"/>
    <w:rsid w:val="004B3CA1"/>
    <w:rsid w:val="004B47EE"/>
    <w:rsid w:val="004C069F"/>
    <w:rsid w:val="004C6467"/>
    <w:rsid w:val="004D2AFB"/>
    <w:rsid w:val="004D54E6"/>
    <w:rsid w:val="004D736A"/>
    <w:rsid w:val="004E3698"/>
    <w:rsid w:val="004E78ED"/>
    <w:rsid w:val="004F32CA"/>
    <w:rsid w:val="004F55BC"/>
    <w:rsid w:val="004F6C19"/>
    <w:rsid w:val="004F726B"/>
    <w:rsid w:val="004F7A7F"/>
    <w:rsid w:val="00505CAC"/>
    <w:rsid w:val="0051500C"/>
    <w:rsid w:val="005154C2"/>
    <w:rsid w:val="005161A6"/>
    <w:rsid w:val="005177AC"/>
    <w:rsid w:val="00521E30"/>
    <w:rsid w:val="00523628"/>
    <w:rsid w:val="0052760E"/>
    <w:rsid w:val="005329CA"/>
    <w:rsid w:val="00532C92"/>
    <w:rsid w:val="00534375"/>
    <w:rsid w:val="00535FB0"/>
    <w:rsid w:val="00541159"/>
    <w:rsid w:val="00542214"/>
    <w:rsid w:val="005432F7"/>
    <w:rsid w:val="00545A5E"/>
    <w:rsid w:val="00547398"/>
    <w:rsid w:val="00550ABE"/>
    <w:rsid w:val="005516AD"/>
    <w:rsid w:val="00551A82"/>
    <w:rsid w:val="0055518A"/>
    <w:rsid w:val="00560F97"/>
    <w:rsid w:val="005627AA"/>
    <w:rsid w:val="005704B7"/>
    <w:rsid w:val="005711D4"/>
    <w:rsid w:val="00571FC5"/>
    <w:rsid w:val="00574D19"/>
    <w:rsid w:val="00592AB5"/>
    <w:rsid w:val="0059573A"/>
    <w:rsid w:val="00595BBC"/>
    <w:rsid w:val="00597EFE"/>
    <w:rsid w:val="005A1ADD"/>
    <w:rsid w:val="005A39AF"/>
    <w:rsid w:val="005A5887"/>
    <w:rsid w:val="005A5FFE"/>
    <w:rsid w:val="005A6719"/>
    <w:rsid w:val="005A6AC9"/>
    <w:rsid w:val="005B33F3"/>
    <w:rsid w:val="005B4074"/>
    <w:rsid w:val="005B7AED"/>
    <w:rsid w:val="005C137D"/>
    <w:rsid w:val="005C23CC"/>
    <w:rsid w:val="005C7B06"/>
    <w:rsid w:val="005D0F0B"/>
    <w:rsid w:val="005D525B"/>
    <w:rsid w:val="005D6734"/>
    <w:rsid w:val="005D746B"/>
    <w:rsid w:val="005D7BBC"/>
    <w:rsid w:val="005E0C8A"/>
    <w:rsid w:val="005E18E6"/>
    <w:rsid w:val="005E327F"/>
    <w:rsid w:val="005E3568"/>
    <w:rsid w:val="005F1112"/>
    <w:rsid w:val="005F3B80"/>
    <w:rsid w:val="006022DF"/>
    <w:rsid w:val="006110E9"/>
    <w:rsid w:val="00612C1E"/>
    <w:rsid w:val="00613470"/>
    <w:rsid w:val="00613AB2"/>
    <w:rsid w:val="0062085D"/>
    <w:rsid w:val="00623022"/>
    <w:rsid w:val="00624836"/>
    <w:rsid w:val="00626872"/>
    <w:rsid w:val="006268C6"/>
    <w:rsid w:val="00627158"/>
    <w:rsid w:val="00627771"/>
    <w:rsid w:val="00630273"/>
    <w:rsid w:val="006303A1"/>
    <w:rsid w:val="00632765"/>
    <w:rsid w:val="00636DC7"/>
    <w:rsid w:val="00637F6C"/>
    <w:rsid w:val="00642F39"/>
    <w:rsid w:val="006442DF"/>
    <w:rsid w:val="00645761"/>
    <w:rsid w:val="006457D9"/>
    <w:rsid w:val="006506B8"/>
    <w:rsid w:val="00650B15"/>
    <w:rsid w:val="00655F81"/>
    <w:rsid w:val="00662C73"/>
    <w:rsid w:val="00665820"/>
    <w:rsid w:val="00666859"/>
    <w:rsid w:val="006709C5"/>
    <w:rsid w:val="00673E11"/>
    <w:rsid w:val="0067763C"/>
    <w:rsid w:val="00677D73"/>
    <w:rsid w:val="00680C9F"/>
    <w:rsid w:val="00684591"/>
    <w:rsid w:val="00685176"/>
    <w:rsid w:val="00687C2A"/>
    <w:rsid w:val="006930E2"/>
    <w:rsid w:val="0069456C"/>
    <w:rsid w:val="006A098F"/>
    <w:rsid w:val="006A2265"/>
    <w:rsid w:val="006A4566"/>
    <w:rsid w:val="006B0C0F"/>
    <w:rsid w:val="006B182A"/>
    <w:rsid w:val="006B3D3B"/>
    <w:rsid w:val="006B5418"/>
    <w:rsid w:val="006B6EA4"/>
    <w:rsid w:val="006B73A1"/>
    <w:rsid w:val="006C1C45"/>
    <w:rsid w:val="006C2AAD"/>
    <w:rsid w:val="006C38BC"/>
    <w:rsid w:val="006C3E9E"/>
    <w:rsid w:val="006C63D4"/>
    <w:rsid w:val="006C6463"/>
    <w:rsid w:val="006D0489"/>
    <w:rsid w:val="006E0D19"/>
    <w:rsid w:val="006E2155"/>
    <w:rsid w:val="006E4066"/>
    <w:rsid w:val="006E41F2"/>
    <w:rsid w:val="006E608D"/>
    <w:rsid w:val="006F065F"/>
    <w:rsid w:val="006F0E22"/>
    <w:rsid w:val="006F2CBF"/>
    <w:rsid w:val="006F3F24"/>
    <w:rsid w:val="006F4850"/>
    <w:rsid w:val="006F4E9F"/>
    <w:rsid w:val="006F6B09"/>
    <w:rsid w:val="00700AB9"/>
    <w:rsid w:val="00701299"/>
    <w:rsid w:val="00701CA8"/>
    <w:rsid w:val="00702012"/>
    <w:rsid w:val="007055BB"/>
    <w:rsid w:val="00706773"/>
    <w:rsid w:val="00707AE7"/>
    <w:rsid w:val="0071098C"/>
    <w:rsid w:val="00711E67"/>
    <w:rsid w:val="00715029"/>
    <w:rsid w:val="00734A2F"/>
    <w:rsid w:val="00734E6E"/>
    <w:rsid w:val="00737089"/>
    <w:rsid w:val="00737772"/>
    <w:rsid w:val="00743E3B"/>
    <w:rsid w:val="007451B4"/>
    <w:rsid w:val="007466BA"/>
    <w:rsid w:val="0074713D"/>
    <w:rsid w:val="00750D96"/>
    <w:rsid w:val="007546FD"/>
    <w:rsid w:val="00764EA5"/>
    <w:rsid w:val="00774E5C"/>
    <w:rsid w:val="00774EB3"/>
    <w:rsid w:val="00775771"/>
    <w:rsid w:val="00777598"/>
    <w:rsid w:val="00781E80"/>
    <w:rsid w:val="0078236D"/>
    <w:rsid w:val="00782FA4"/>
    <w:rsid w:val="00790620"/>
    <w:rsid w:val="007915B3"/>
    <w:rsid w:val="00793A16"/>
    <w:rsid w:val="00796127"/>
    <w:rsid w:val="007A3FBF"/>
    <w:rsid w:val="007B1722"/>
    <w:rsid w:val="007B49EE"/>
    <w:rsid w:val="007B5478"/>
    <w:rsid w:val="007C0F9A"/>
    <w:rsid w:val="007C1C50"/>
    <w:rsid w:val="007D14EB"/>
    <w:rsid w:val="007D1A30"/>
    <w:rsid w:val="007D1A90"/>
    <w:rsid w:val="007D5272"/>
    <w:rsid w:val="007E0FD8"/>
    <w:rsid w:val="007E52D6"/>
    <w:rsid w:val="007E76A2"/>
    <w:rsid w:val="007F0B2D"/>
    <w:rsid w:val="007F1371"/>
    <w:rsid w:val="007F37DD"/>
    <w:rsid w:val="007F43B7"/>
    <w:rsid w:val="007F6818"/>
    <w:rsid w:val="007F705C"/>
    <w:rsid w:val="008037EF"/>
    <w:rsid w:val="00804B5D"/>
    <w:rsid w:val="00805A72"/>
    <w:rsid w:val="0081789A"/>
    <w:rsid w:val="00821015"/>
    <w:rsid w:val="008219B4"/>
    <w:rsid w:val="00823CD0"/>
    <w:rsid w:val="00823D1D"/>
    <w:rsid w:val="00826D2B"/>
    <w:rsid w:val="00831A13"/>
    <w:rsid w:val="00832279"/>
    <w:rsid w:val="00844413"/>
    <w:rsid w:val="0084731C"/>
    <w:rsid w:val="00855A70"/>
    <w:rsid w:val="00856904"/>
    <w:rsid w:val="00856D3B"/>
    <w:rsid w:val="00857314"/>
    <w:rsid w:val="008603F1"/>
    <w:rsid w:val="00861B05"/>
    <w:rsid w:val="00861C5A"/>
    <w:rsid w:val="0086202E"/>
    <w:rsid w:val="008662EF"/>
    <w:rsid w:val="00871E03"/>
    <w:rsid w:val="00875746"/>
    <w:rsid w:val="008817C7"/>
    <w:rsid w:val="008832E9"/>
    <w:rsid w:val="008853AE"/>
    <w:rsid w:val="008860FA"/>
    <w:rsid w:val="00890E9F"/>
    <w:rsid w:val="008A331D"/>
    <w:rsid w:val="008A495F"/>
    <w:rsid w:val="008A49EF"/>
    <w:rsid w:val="008B07D4"/>
    <w:rsid w:val="008B0D8D"/>
    <w:rsid w:val="008B1C07"/>
    <w:rsid w:val="008B23D1"/>
    <w:rsid w:val="008B65D7"/>
    <w:rsid w:val="008B7C91"/>
    <w:rsid w:val="008C26E6"/>
    <w:rsid w:val="008C2A87"/>
    <w:rsid w:val="008C374D"/>
    <w:rsid w:val="008C3BBB"/>
    <w:rsid w:val="008C49CC"/>
    <w:rsid w:val="008C57A9"/>
    <w:rsid w:val="008C6861"/>
    <w:rsid w:val="008C7CF1"/>
    <w:rsid w:val="008D36E5"/>
    <w:rsid w:val="008E3042"/>
    <w:rsid w:val="008E3B62"/>
    <w:rsid w:val="008E441C"/>
    <w:rsid w:val="008E474A"/>
    <w:rsid w:val="008F0B6C"/>
    <w:rsid w:val="008F0EEF"/>
    <w:rsid w:val="008F3AA5"/>
    <w:rsid w:val="008F474B"/>
    <w:rsid w:val="009021C1"/>
    <w:rsid w:val="00902DF8"/>
    <w:rsid w:val="0090603D"/>
    <w:rsid w:val="00907372"/>
    <w:rsid w:val="009106C1"/>
    <w:rsid w:val="0091372E"/>
    <w:rsid w:val="00913E28"/>
    <w:rsid w:val="00916E01"/>
    <w:rsid w:val="00916F2A"/>
    <w:rsid w:val="00921143"/>
    <w:rsid w:val="009233AC"/>
    <w:rsid w:val="00923DC6"/>
    <w:rsid w:val="009251EB"/>
    <w:rsid w:val="0093422C"/>
    <w:rsid w:val="0093500A"/>
    <w:rsid w:val="00937426"/>
    <w:rsid w:val="00942676"/>
    <w:rsid w:val="009455DF"/>
    <w:rsid w:val="00953B3C"/>
    <w:rsid w:val="009574C5"/>
    <w:rsid w:val="00957CD9"/>
    <w:rsid w:val="00961E41"/>
    <w:rsid w:val="00964915"/>
    <w:rsid w:val="00964E9F"/>
    <w:rsid w:val="00967B95"/>
    <w:rsid w:val="00970395"/>
    <w:rsid w:val="009703B8"/>
    <w:rsid w:val="00970527"/>
    <w:rsid w:val="00970E69"/>
    <w:rsid w:val="00972576"/>
    <w:rsid w:val="009749F4"/>
    <w:rsid w:val="00975127"/>
    <w:rsid w:val="00981036"/>
    <w:rsid w:val="00982044"/>
    <w:rsid w:val="009834CD"/>
    <w:rsid w:val="0098408E"/>
    <w:rsid w:val="009846B7"/>
    <w:rsid w:val="009854CE"/>
    <w:rsid w:val="00986FCD"/>
    <w:rsid w:val="00992686"/>
    <w:rsid w:val="00993A9C"/>
    <w:rsid w:val="009A24FE"/>
    <w:rsid w:val="009A4817"/>
    <w:rsid w:val="009B287C"/>
    <w:rsid w:val="009B46D3"/>
    <w:rsid w:val="009B4A7A"/>
    <w:rsid w:val="009B6036"/>
    <w:rsid w:val="009B63F5"/>
    <w:rsid w:val="009B7AB0"/>
    <w:rsid w:val="009D1C89"/>
    <w:rsid w:val="009D2183"/>
    <w:rsid w:val="009D3694"/>
    <w:rsid w:val="009D3883"/>
    <w:rsid w:val="009D3BFC"/>
    <w:rsid w:val="009D3E5C"/>
    <w:rsid w:val="009D50BD"/>
    <w:rsid w:val="009E06C5"/>
    <w:rsid w:val="009E123A"/>
    <w:rsid w:val="009E2837"/>
    <w:rsid w:val="009E3F66"/>
    <w:rsid w:val="009E3FD4"/>
    <w:rsid w:val="009E4494"/>
    <w:rsid w:val="009E69E2"/>
    <w:rsid w:val="009E76BD"/>
    <w:rsid w:val="009F1318"/>
    <w:rsid w:val="009F1844"/>
    <w:rsid w:val="009F1A1C"/>
    <w:rsid w:val="009F4A62"/>
    <w:rsid w:val="009F5D02"/>
    <w:rsid w:val="009F5D55"/>
    <w:rsid w:val="00A00516"/>
    <w:rsid w:val="00A016BE"/>
    <w:rsid w:val="00A02A0F"/>
    <w:rsid w:val="00A037DE"/>
    <w:rsid w:val="00A06942"/>
    <w:rsid w:val="00A11480"/>
    <w:rsid w:val="00A12DE7"/>
    <w:rsid w:val="00A13C6F"/>
    <w:rsid w:val="00A15DCF"/>
    <w:rsid w:val="00A16F93"/>
    <w:rsid w:val="00A171A1"/>
    <w:rsid w:val="00A21644"/>
    <w:rsid w:val="00A21C13"/>
    <w:rsid w:val="00A277D3"/>
    <w:rsid w:val="00A32A19"/>
    <w:rsid w:val="00A338EC"/>
    <w:rsid w:val="00A3690C"/>
    <w:rsid w:val="00A40748"/>
    <w:rsid w:val="00A45599"/>
    <w:rsid w:val="00A45635"/>
    <w:rsid w:val="00A462BD"/>
    <w:rsid w:val="00A53DAB"/>
    <w:rsid w:val="00A62113"/>
    <w:rsid w:val="00A63A54"/>
    <w:rsid w:val="00A676F0"/>
    <w:rsid w:val="00A70EFF"/>
    <w:rsid w:val="00A74050"/>
    <w:rsid w:val="00A7786F"/>
    <w:rsid w:val="00A77941"/>
    <w:rsid w:val="00A82359"/>
    <w:rsid w:val="00A82FD3"/>
    <w:rsid w:val="00A938C8"/>
    <w:rsid w:val="00AA304B"/>
    <w:rsid w:val="00AA4BF8"/>
    <w:rsid w:val="00AA60C6"/>
    <w:rsid w:val="00AB2982"/>
    <w:rsid w:val="00AB7D8D"/>
    <w:rsid w:val="00AC2E49"/>
    <w:rsid w:val="00AC4049"/>
    <w:rsid w:val="00AC6980"/>
    <w:rsid w:val="00AC6EE8"/>
    <w:rsid w:val="00AC7384"/>
    <w:rsid w:val="00AD224A"/>
    <w:rsid w:val="00AD258B"/>
    <w:rsid w:val="00AD422C"/>
    <w:rsid w:val="00AD70E1"/>
    <w:rsid w:val="00AD7C31"/>
    <w:rsid w:val="00AD7C5B"/>
    <w:rsid w:val="00AE0D6C"/>
    <w:rsid w:val="00AE1373"/>
    <w:rsid w:val="00AE5055"/>
    <w:rsid w:val="00AF1091"/>
    <w:rsid w:val="00AF2A4A"/>
    <w:rsid w:val="00AF47D3"/>
    <w:rsid w:val="00AF5DA0"/>
    <w:rsid w:val="00B0144E"/>
    <w:rsid w:val="00B017AB"/>
    <w:rsid w:val="00B05CBF"/>
    <w:rsid w:val="00B0602B"/>
    <w:rsid w:val="00B0658A"/>
    <w:rsid w:val="00B12063"/>
    <w:rsid w:val="00B120C2"/>
    <w:rsid w:val="00B1476E"/>
    <w:rsid w:val="00B15A3B"/>
    <w:rsid w:val="00B163B4"/>
    <w:rsid w:val="00B208F5"/>
    <w:rsid w:val="00B230BD"/>
    <w:rsid w:val="00B240B5"/>
    <w:rsid w:val="00B32E20"/>
    <w:rsid w:val="00B42863"/>
    <w:rsid w:val="00B42C78"/>
    <w:rsid w:val="00B46C7D"/>
    <w:rsid w:val="00B47D83"/>
    <w:rsid w:val="00B512CC"/>
    <w:rsid w:val="00B539CC"/>
    <w:rsid w:val="00B55200"/>
    <w:rsid w:val="00B651CC"/>
    <w:rsid w:val="00B65C55"/>
    <w:rsid w:val="00B72652"/>
    <w:rsid w:val="00B74C33"/>
    <w:rsid w:val="00B76FB6"/>
    <w:rsid w:val="00B773ED"/>
    <w:rsid w:val="00B81778"/>
    <w:rsid w:val="00B8643D"/>
    <w:rsid w:val="00B86993"/>
    <w:rsid w:val="00B943CB"/>
    <w:rsid w:val="00B963F8"/>
    <w:rsid w:val="00B9687E"/>
    <w:rsid w:val="00B972C3"/>
    <w:rsid w:val="00B97583"/>
    <w:rsid w:val="00B979C9"/>
    <w:rsid w:val="00BA38B8"/>
    <w:rsid w:val="00BA3F0E"/>
    <w:rsid w:val="00BA51AD"/>
    <w:rsid w:val="00BA560C"/>
    <w:rsid w:val="00BA5F10"/>
    <w:rsid w:val="00BB1918"/>
    <w:rsid w:val="00BC2E83"/>
    <w:rsid w:val="00BC699C"/>
    <w:rsid w:val="00BC6F57"/>
    <w:rsid w:val="00BD23D1"/>
    <w:rsid w:val="00BD5275"/>
    <w:rsid w:val="00BF01E2"/>
    <w:rsid w:val="00BF3F5D"/>
    <w:rsid w:val="00C05957"/>
    <w:rsid w:val="00C11FC4"/>
    <w:rsid w:val="00C126C2"/>
    <w:rsid w:val="00C13531"/>
    <w:rsid w:val="00C15342"/>
    <w:rsid w:val="00C1588D"/>
    <w:rsid w:val="00C21815"/>
    <w:rsid w:val="00C22AF1"/>
    <w:rsid w:val="00C27003"/>
    <w:rsid w:val="00C30FE2"/>
    <w:rsid w:val="00C31D13"/>
    <w:rsid w:val="00C352F0"/>
    <w:rsid w:val="00C361C8"/>
    <w:rsid w:val="00C368C7"/>
    <w:rsid w:val="00C37732"/>
    <w:rsid w:val="00C40882"/>
    <w:rsid w:val="00C416A4"/>
    <w:rsid w:val="00C454F5"/>
    <w:rsid w:val="00C46154"/>
    <w:rsid w:val="00C50B93"/>
    <w:rsid w:val="00C51B1E"/>
    <w:rsid w:val="00C53AC2"/>
    <w:rsid w:val="00C55403"/>
    <w:rsid w:val="00C6399C"/>
    <w:rsid w:val="00C63CD4"/>
    <w:rsid w:val="00C63FE4"/>
    <w:rsid w:val="00C64F4C"/>
    <w:rsid w:val="00C66358"/>
    <w:rsid w:val="00C74153"/>
    <w:rsid w:val="00C74166"/>
    <w:rsid w:val="00C84A4A"/>
    <w:rsid w:val="00C8683E"/>
    <w:rsid w:val="00C93922"/>
    <w:rsid w:val="00C9694C"/>
    <w:rsid w:val="00CA1317"/>
    <w:rsid w:val="00CA3838"/>
    <w:rsid w:val="00CB0B53"/>
    <w:rsid w:val="00CB18E8"/>
    <w:rsid w:val="00CB240C"/>
    <w:rsid w:val="00CB5747"/>
    <w:rsid w:val="00CB73E0"/>
    <w:rsid w:val="00CB7EF8"/>
    <w:rsid w:val="00CC40CD"/>
    <w:rsid w:val="00CC7F64"/>
    <w:rsid w:val="00CD0926"/>
    <w:rsid w:val="00CD17A9"/>
    <w:rsid w:val="00CD217E"/>
    <w:rsid w:val="00CD5B3B"/>
    <w:rsid w:val="00D024D4"/>
    <w:rsid w:val="00D03387"/>
    <w:rsid w:val="00D0413A"/>
    <w:rsid w:val="00D048BC"/>
    <w:rsid w:val="00D06760"/>
    <w:rsid w:val="00D06B92"/>
    <w:rsid w:val="00D07BA3"/>
    <w:rsid w:val="00D16A23"/>
    <w:rsid w:val="00D170C6"/>
    <w:rsid w:val="00D17CDD"/>
    <w:rsid w:val="00D20443"/>
    <w:rsid w:val="00D23618"/>
    <w:rsid w:val="00D35E7B"/>
    <w:rsid w:val="00D37C34"/>
    <w:rsid w:val="00D410B1"/>
    <w:rsid w:val="00D41E39"/>
    <w:rsid w:val="00D43A56"/>
    <w:rsid w:val="00D461B3"/>
    <w:rsid w:val="00D472D3"/>
    <w:rsid w:val="00D51148"/>
    <w:rsid w:val="00D52FBA"/>
    <w:rsid w:val="00D56204"/>
    <w:rsid w:val="00D60E3C"/>
    <w:rsid w:val="00D648FB"/>
    <w:rsid w:val="00D67017"/>
    <w:rsid w:val="00D6776C"/>
    <w:rsid w:val="00D72231"/>
    <w:rsid w:val="00D75DFA"/>
    <w:rsid w:val="00D76332"/>
    <w:rsid w:val="00D767AD"/>
    <w:rsid w:val="00D76E7A"/>
    <w:rsid w:val="00D77A96"/>
    <w:rsid w:val="00D80B4F"/>
    <w:rsid w:val="00D81F35"/>
    <w:rsid w:val="00D97665"/>
    <w:rsid w:val="00DA2023"/>
    <w:rsid w:val="00DA7DB2"/>
    <w:rsid w:val="00DB1526"/>
    <w:rsid w:val="00DB3CF1"/>
    <w:rsid w:val="00DB431E"/>
    <w:rsid w:val="00DC047C"/>
    <w:rsid w:val="00DC22B6"/>
    <w:rsid w:val="00DC524B"/>
    <w:rsid w:val="00DC6CF4"/>
    <w:rsid w:val="00DD4D78"/>
    <w:rsid w:val="00DD7471"/>
    <w:rsid w:val="00DD7DB2"/>
    <w:rsid w:val="00DE0489"/>
    <w:rsid w:val="00DE320C"/>
    <w:rsid w:val="00DE4253"/>
    <w:rsid w:val="00DE4A9F"/>
    <w:rsid w:val="00DE5C51"/>
    <w:rsid w:val="00DE6417"/>
    <w:rsid w:val="00DF1169"/>
    <w:rsid w:val="00DF3439"/>
    <w:rsid w:val="00DF3E35"/>
    <w:rsid w:val="00E000E1"/>
    <w:rsid w:val="00E017B7"/>
    <w:rsid w:val="00E0283E"/>
    <w:rsid w:val="00E02B41"/>
    <w:rsid w:val="00E04CCF"/>
    <w:rsid w:val="00E07C88"/>
    <w:rsid w:val="00E07EC5"/>
    <w:rsid w:val="00E104CE"/>
    <w:rsid w:val="00E10AE6"/>
    <w:rsid w:val="00E1200C"/>
    <w:rsid w:val="00E13725"/>
    <w:rsid w:val="00E246D0"/>
    <w:rsid w:val="00E35E82"/>
    <w:rsid w:val="00E40FF4"/>
    <w:rsid w:val="00E41C90"/>
    <w:rsid w:val="00E448E4"/>
    <w:rsid w:val="00E532B8"/>
    <w:rsid w:val="00E5418A"/>
    <w:rsid w:val="00E54E63"/>
    <w:rsid w:val="00E62F63"/>
    <w:rsid w:val="00E65806"/>
    <w:rsid w:val="00E662F4"/>
    <w:rsid w:val="00E66DDC"/>
    <w:rsid w:val="00E74C69"/>
    <w:rsid w:val="00E760E0"/>
    <w:rsid w:val="00E765D6"/>
    <w:rsid w:val="00E82E93"/>
    <w:rsid w:val="00E8485D"/>
    <w:rsid w:val="00E86066"/>
    <w:rsid w:val="00E95635"/>
    <w:rsid w:val="00EA1430"/>
    <w:rsid w:val="00EA35A4"/>
    <w:rsid w:val="00EA3853"/>
    <w:rsid w:val="00EB65E8"/>
    <w:rsid w:val="00EC0121"/>
    <w:rsid w:val="00EC0A26"/>
    <w:rsid w:val="00ED2CCD"/>
    <w:rsid w:val="00EE323F"/>
    <w:rsid w:val="00EE40D4"/>
    <w:rsid w:val="00EE440C"/>
    <w:rsid w:val="00EF04E3"/>
    <w:rsid w:val="00EF222D"/>
    <w:rsid w:val="00EF40E2"/>
    <w:rsid w:val="00EF4C9A"/>
    <w:rsid w:val="00EF58AD"/>
    <w:rsid w:val="00EF7FEB"/>
    <w:rsid w:val="00F00B42"/>
    <w:rsid w:val="00F0458C"/>
    <w:rsid w:val="00F0527D"/>
    <w:rsid w:val="00F12422"/>
    <w:rsid w:val="00F1419B"/>
    <w:rsid w:val="00F14298"/>
    <w:rsid w:val="00F16FAA"/>
    <w:rsid w:val="00F21114"/>
    <w:rsid w:val="00F21AC2"/>
    <w:rsid w:val="00F27A6D"/>
    <w:rsid w:val="00F35613"/>
    <w:rsid w:val="00F426CC"/>
    <w:rsid w:val="00F427BA"/>
    <w:rsid w:val="00F4752C"/>
    <w:rsid w:val="00F55F67"/>
    <w:rsid w:val="00F601F9"/>
    <w:rsid w:val="00F6491A"/>
    <w:rsid w:val="00F72E24"/>
    <w:rsid w:val="00F73983"/>
    <w:rsid w:val="00F839AE"/>
    <w:rsid w:val="00F84269"/>
    <w:rsid w:val="00F849B4"/>
    <w:rsid w:val="00F84AFC"/>
    <w:rsid w:val="00F915F6"/>
    <w:rsid w:val="00F927E7"/>
    <w:rsid w:val="00F96939"/>
    <w:rsid w:val="00FA07A5"/>
    <w:rsid w:val="00FA27D8"/>
    <w:rsid w:val="00FA3D41"/>
    <w:rsid w:val="00FA4286"/>
    <w:rsid w:val="00FA4EA1"/>
    <w:rsid w:val="00FA79D1"/>
    <w:rsid w:val="00FB1053"/>
    <w:rsid w:val="00FB3BD2"/>
    <w:rsid w:val="00FB4C28"/>
    <w:rsid w:val="00FB64E1"/>
    <w:rsid w:val="00FB6DCD"/>
    <w:rsid w:val="00FC204E"/>
    <w:rsid w:val="00FC2581"/>
    <w:rsid w:val="00FC2E54"/>
    <w:rsid w:val="00FC3D6A"/>
    <w:rsid w:val="00FC5E43"/>
    <w:rsid w:val="00FC72C1"/>
    <w:rsid w:val="00FD3050"/>
    <w:rsid w:val="00FD37D6"/>
    <w:rsid w:val="00FF7CD8"/>
    <w:rsid w:val="02821248"/>
    <w:rsid w:val="1721FDE1"/>
    <w:rsid w:val="25A840DF"/>
    <w:rsid w:val="4E71CD0C"/>
    <w:rsid w:val="7884672E"/>
  </w:rsids>
  <m:mathPr>
    <m:mathFont m:val="Cambria Math"/>
    <m:brkBin m:val="before"/>
    <m:brkBinSub m:val="--"/>
    <m:smallFrac m:val="0"/>
    <m:dispDef/>
    <m:lMargin m:val="0"/>
    <m:rMargin m:val="0"/>
    <m:defJc m:val="centerGroup"/>
    <m:wrapIndent m:val="1440"/>
    <m:intLim m:val="subSup"/>
    <m:naryLim m:val="undOvr"/>
  </m:mathPr>
  <w:themeFontLang w:val="en-GB"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3EBB81"/>
  <w15:chartTrackingRefBased/>
  <w15:docId w15:val="{8699EE6F-04C2-4FEC-9A34-8374C1D3E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GB"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qFormat="1"/>
    <w:lsdException w:name="heading 4" w:uiPriority="9" w:semiHidden="1" w:qFormat="1"/>
    <w:lsdException w:name="heading 5" w:uiPriority="9" w:semiHidden="1" w:qFormat="1"/>
    <w:lsdException w:name="heading 6" w:uiPriority="9" w:semiHidden="1" w:qFormat="1"/>
    <w:lsdException w:name="heading 7" w:uiPriority="9" w:semiHidden="1" w:qFormat="1"/>
    <w:lsdException w:name="heading 8" w:uiPriority="9" w:semiHidden="1" w:qFormat="1"/>
    <w:lsdException w:name="heading 9" w:uiPriority="9" w:semiHidden="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lsdException w:name="toc 2" w:uiPriority="39"/>
    <w:lsdException w:name="toc 3" w:uiPriority="39"/>
    <w:lsdException w:name="toc 4" w:uiPriority="39"/>
    <w:lsdException w:name="toc 5" w:uiPriority="39" w:semiHidden="1"/>
    <w:lsdException w:name="toc 6" w:uiPriority="39" w:semiHidden="1"/>
    <w:lsdException w:name="toc 7" w:uiPriority="39" w:semiHidden="1"/>
    <w:lsdException w:name="toc 8" w:uiPriority="39" w:semiHidden="1"/>
    <w:lsdException w:name="toc 9" w:uiPriority="39" w:semiHidden="1"/>
    <w:lsdException w:name="Normal Indent" w:semiHidden="1"/>
    <w:lsdException w:name="footnote text" w:semiHidden="1"/>
    <w:lsdException w:name="annotation text" w:semiHidden="1"/>
    <w:lsdException w:name="index heading" w:semiHidden="1"/>
    <w:lsdException w:name="caption" w:uiPriority="35" w:semiHidden="1"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qFormat="1"/>
    <w:lsdException w:name="List Number" w:qFormat="1"/>
    <w:lsdException w:name="List 2" w:semiHidden="1"/>
    <w:lsdException w:name="List 3" w:semiHidden="1"/>
    <w:lsdException w:name="List 4" w:semiHidden="1"/>
    <w:lsdException w:name="List 5" w:semiHidden="1"/>
    <w:lsdException w:name="List Bullet 2" w:qFormat="1"/>
    <w:lsdException w:name="List Bullet 3" w:semiHidden="1"/>
    <w:lsdException w:name="List Bullet 4" w:semiHidden="1"/>
    <w:lsdException w:name="List Bullet 5" w:semiHidden="1"/>
    <w:lsdException w:name="List Number 2" w:qFormat="1"/>
    <w:lsdException w:name="List Number 3" w:semiHidden="1"/>
    <w:lsdException w:name="List Number 4" w:semiHidden="1"/>
    <w:lsdException w:name="List Number 5" w:semiHidden="1"/>
    <w:lsdException w:name="Title" w:uiPriority="10" w:semiHidden="1" w:qFormat="1"/>
    <w:lsdException w:name="Closing" w:semiHidden="1"/>
    <w:lsdException w:name="Signature" w:semiHidden="1"/>
    <w:lsdException w:name="Default Paragraph Font" w:uiPriority="1" w:semiHidden="1" w:unhideWhenUsed="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semiHidden="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semiHidden="1" w:qFormat="1"/>
    <w:lsdException w:name="Emphasis" w:uiPriority="20" w:semiHidden="1"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unhideWhenUsed="1"/>
    <w:lsdException w:name="HTML Sample" w:semiHidden="1"/>
    <w:lsdException w:name="HTML Typewriter" w:semiHidden="1" w:unhideWhenUsed="1"/>
    <w:lsdException w:name="HTML Variable" w:semiHidden="1" w:unhideWhenUsed="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semiHidden="1" w:qFormat="1"/>
    <w:lsdException w:name="Quote" w:uiPriority="29" w:qFormat="1"/>
    <w:lsdException w:name="Intense Quote" w:uiPriority="30" w:semiHidden="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semiHidden="1" w:qFormat="1"/>
    <w:lsdException w:name="Intense Emphasis" w:uiPriority="21" w:semiHidden="1" w:qFormat="1"/>
    <w:lsdException w:name="Subtle Reference" w:uiPriority="31" w:semiHidden="1" w:qFormat="1"/>
    <w:lsdException w:name="Intense Reference" w:uiPriority="32" w:semiHidden="1" w:qFormat="1"/>
    <w:lsdException w:name="Book Title" w:uiPriority="33" w:semiHidden="1"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47398"/>
    <w:pPr>
      <w:spacing w:after="0" w:line="280" w:lineRule="atLeast"/>
    </w:pPr>
    <w:rPr>
      <w:color w:val="061D41" w:themeColor="accent1"/>
      <w:sz w:val="20"/>
    </w:rPr>
  </w:style>
  <w:style w:type="paragraph" w:styleId="Heading1">
    <w:name w:val="heading 1"/>
    <w:basedOn w:val="Heading3"/>
    <w:next w:val="BodyText"/>
    <w:link w:val="Heading1Char"/>
    <w:uiPriority w:val="9"/>
    <w:qFormat/>
    <w:rsid w:val="00684591"/>
    <w:pPr>
      <w:outlineLvl w:val="0"/>
    </w:pPr>
  </w:style>
  <w:style w:type="paragraph" w:styleId="Heading2">
    <w:name w:val="heading 2"/>
    <w:basedOn w:val="Heading4"/>
    <w:next w:val="BodyText"/>
    <w:link w:val="Heading2Char"/>
    <w:uiPriority w:val="9"/>
    <w:qFormat/>
    <w:rsid w:val="00684591"/>
    <w:pPr>
      <w:outlineLvl w:val="1"/>
    </w:pPr>
  </w:style>
  <w:style w:type="paragraph" w:styleId="Heading3">
    <w:name w:val="heading 3"/>
    <w:basedOn w:val="Normal"/>
    <w:next w:val="BodyText"/>
    <w:link w:val="Heading3Char"/>
    <w:uiPriority w:val="9"/>
    <w:semiHidden/>
    <w:qFormat/>
    <w:rsid w:val="003A7A3A"/>
    <w:pPr>
      <w:keepNext/>
      <w:keepLines/>
      <w:spacing w:after="100" w:line="240" w:lineRule="atLeast"/>
      <w:outlineLvl w:val="2"/>
    </w:pPr>
    <w:rPr>
      <w:rFonts w:ascii="Open Sans SemiBold" w:hAnsi="Open Sans SemiBold" w:eastAsiaTheme="majorEastAsia" w:cstheme="majorBidi"/>
      <w:color w:val="0098DE" w:themeColor="background2"/>
      <w:szCs w:val="24"/>
    </w:rPr>
  </w:style>
  <w:style w:type="paragraph" w:styleId="Heading4">
    <w:name w:val="heading 4"/>
    <w:basedOn w:val="Normal"/>
    <w:next w:val="BodyText"/>
    <w:link w:val="Heading4Char"/>
    <w:uiPriority w:val="9"/>
    <w:semiHidden/>
    <w:qFormat/>
    <w:rsid w:val="00A82FD3"/>
    <w:pPr>
      <w:keepNext/>
      <w:keepLines/>
      <w:outlineLvl w:val="3"/>
    </w:pPr>
    <w:rPr>
      <w:rFonts w:eastAsiaTheme="majorEastAsia" w:cstheme="majorBidi"/>
      <w:i/>
      <w:iCs/>
      <w:color w:val="0098DE" w:themeColor="background2"/>
    </w:rPr>
  </w:style>
  <w:style w:type="paragraph" w:styleId="Heading5">
    <w:name w:val="heading 5"/>
    <w:basedOn w:val="Normal"/>
    <w:next w:val="Normal"/>
    <w:link w:val="Heading5Char"/>
    <w:uiPriority w:val="9"/>
    <w:semiHidden/>
    <w:qFormat/>
    <w:rsid w:val="00D23618"/>
    <w:pPr>
      <w:keepNext/>
      <w:keepLines/>
      <w:outlineLvl w:val="4"/>
    </w:pPr>
    <w:rPr>
      <w:rFonts w:asciiTheme="majorHAnsi" w:hAnsiTheme="majorHAnsi" w:eastAsiaTheme="majorEastAsia" w:cstheme="majorBidi"/>
    </w:rPr>
  </w:style>
  <w:style w:type="paragraph" w:styleId="Heading6">
    <w:name w:val="heading 6"/>
    <w:basedOn w:val="Normal"/>
    <w:next w:val="Normal"/>
    <w:link w:val="Heading6Char"/>
    <w:uiPriority w:val="9"/>
    <w:semiHidden/>
    <w:qFormat/>
    <w:rsid w:val="00D23618"/>
    <w:pPr>
      <w:keepNext/>
      <w:keepLines/>
      <w:outlineLvl w:val="5"/>
    </w:pPr>
    <w:rPr>
      <w:rFonts w:asciiTheme="majorHAnsi" w:hAnsiTheme="majorHAnsi" w:eastAsiaTheme="majorEastAsia" w:cstheme="majorBidi"/>
    </w:rPr>
  </w:style>
  <w:style w:type="paragraph" w:styleId="Heading7">
    <w:name w:val="heading 7"/>
    <w:basedOn w:val="Normal"/>
    <w:next w:val="Normal"/>
    <w:link w:val="Heading7Char"/>
    <w:uiPriority w:val="9"/>
    <w:semiHidden/>
    <w:qFormat/>
    <w:rsid w:val="00D23618"/>
    <w:pPr>
      <w:keepNext/>
      <w:keepLines/>
      <w:outlineLvl w:val="6"/>
    </w:pPr>
    <w:rPr>
      <w:rFonts w:asciiTheme="majorHAnsi" w:hAnsiTheme="majorHAnsi" w:eastAsiaTheme="majorEastAsia" w:cstheme="majorBidi"/>
      <w:i/>
      <w:iCs/>
    </w:rPr>
  </w:style>
  <w:style w:type="paragraph" w:styleId="Heading8">
    <w:name w:val="heading 8"/>
    <w:basedOn w:val="Normal"/>
    <w:next w:val="Normal"/>
    <w:link w:val="Heading8Char"/>
    <w:uiPriority w:val="9"/>
    <w:semiHidden/>
    <w:qFormat/>
    <w:rsid w:val="00D23618"/>
    <w:pPr>
      <w:keepNext/>
      <w:keepLines/>
      <w:outlineLvl w:val="7"/>
    </w:pPr>
    <w:rPr>
      <w:rFonts w:asciiTheme="majorHAnsi" w:hAnsiTheme="majorHAnsi" w:eastAsiaTheme="majorEastAsia" w:cstheme="majorBidi"/>
      <w:sz w:val="21"/>
      <w:szCs w:val="21"/>
    </w:rPr>
  </w:style>
  <w:style w:type="paragraph" w:styleId="Heading9">
    <w:name w:val="heading 9"/>
    <w:basedOn w:val="Normal"/>
    <w:next w:val="Normal"/>
    <w:link w:val="Heading9Char"/>
    <w:uiPriority w:val="9"/>
    <w:semiHidden/>
    <w:qFormat/>
    <w:rsid w:val="00D23618"/>
    <w:pPr>
      <w:keepNext/>
      <w:keepLines/>
      <w:outlineLvl w:val="8"/>
    </w:pPr>
    <w:rPr>
      <w:rFonts w:asciiTheme="majorHAnsi" w:hAnsiTheme="majorHAnsi" w:eastAsiaTheme="majorEastAsia" w:cstheme="majorBidi"/>
      <w:i/>
      <w:iCs/>
      <w:sz w:val="21"/>
      <w:szCs w:val="2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684591"/>
    <w:rPr>
      <w:rFonts w:ascii="Open Sans SemiBold" w:hAnsi="Open Sans SemiBold" w:eastAsiaTheme="majorEastAsia" w:cstheme="majorBidi"/>
      <w:color w:val="0098DE" w:themeColor="background2"/>
      <w:sz w:val="20"/>
      <w:szCs w:val="24"/>
    </w:rPr>
  </w:style>
  <w:style w:type="character" w:styleId="Heading2Char" w:customStyle="1">
    <w:name w:val="Heading 2 Char"/>
    <w:basedOn w:val="DefaultParagraphFont"/>
    <w:link w:val="Heading2"/>
    <w:uiPriority w:val="9"/>
    <w:rsid w:val="00684591"/>
    <w:rPr>
      <w:rFonts w:eastAsiaTheme="majorEastAsia" w:cstheme="majorBidi"/>
      <w:i/>
      <w:iCs/>
      <w:color w:val="0098DE" w:themeColor="background2"/>
      <w:sz w:val="20"/>
    </w:rPr>
  </w:style>
  <w:style w:type="paragraph" w:styleId="ListBullet">
    <w:name w:val="List Bullet"/>
    <w:basedOn w:val="Normal"/>
    <w:uiPriority w:val="29"/>
    <w:qFormat/>
    <w:rsid w:val="003A7A3A"/>
    <w:pPr>
      <w:numPr>
        <w:numId w:val="1"/>
      </w:numPr>
      <w:ind w:left="284" w:hanging="284"/>
      <w:contextualSpacing/>
    </w:pPr>
  </w:style>
  <w:style w:type="paragraph" w:styleId="ListBullet2">
    <w:name w:val="List Bullet 2"/>
    <w:basedOn w:val="Normal"/>
    <w:uiPriority w:val="29"/>
    <w:qFormat/>
    <w:rsid w:val="003A7A3A"/>
    <w:pPr>
      <w:numPr>
        <w:numId w:val="2"/>
      </w:numPr>
      <w:ind w:left="568" w:hanging="284"/>
      <w:contextualSpacing/>
    </w:pPr>
  </w:style>
  <w:style w:type="paragraph" w:styleId="ListNumber">
    <w:name w:val="List Number"/>
    <w:basedOn w:val="Normal"/>
    <w:uiPriority w:val="29"/>
    <w:qFormat/>
    <w:rsid w:val="000420A1"/>
    <w:pPr>
      <w:numPr>
        <w:numId w:val="3"/>
      </w:numPr>
      <w:tabs>
        <w:tab w:val="clear" w:pos="360"/>
      </w:tabs>
      <w:ind w:left="284" w:hanging="284"/>
      <w:contextualSpacing/>
    </w:pPr>
  </w:style>
  <w:style w:type="paragraph" w:styleId="ListNumber2">
    <w:name w:val="List Number 2"/>
    <w:basedOn w:val="Normal"/>
    <w:uiPriority w:val="29"/>
    <w:qFormat/>
    <w:rsid w:val="000420A1"/>
    <w:pPr>
      <w:numPr>
        <w:numId w:val="4"/>
      </w:numPr>
      <w:tabs>
        <w:tab w:val="clear" w:pos="643"/>
      </w:tabs>
      <w:ind w:left="568" w:hanging="284"/>
      <w:contextualSpacing/>
    </w:pPr>
  </w:style>
  <w:style w:type="character" w:styleId="Heading3Char" w:customStyle="1">
    <w:name w:val="Heading 3 Char"/>
    <w:basedOn w:val="DefaultParagraphFont"/>
    <w:link w:val="Heading3"/>
    <w:uiPriority w:val="9"/>
    <w:semiHidden/>
    <w:rsid w:val="00684591"/>
    <w:rPr>
      <w:rFonts w:ascii="Open Sans SemiBold" w:hAnsi="Open Sans SemiBold" w:eastAsiaTheme="majorEastAsia" w:cstheme="majorBidi"/>
      <w:color w:val="0098DE" w:themeColor="background2"/>
      <w:sz w:val="20"/>
      <w:szCs w:val="24"/>
    </w:rPr>
  </w:style>
  <w:style w:type="character" w:styleId="Heading4Char" w:customStyle="1">
    <w:name w:val="Heading 4 Char"/>
    <w:basedOn w:val="DefaultParagraphFont"/>
    <w:link w:val="Heading4"/>
    <w:uiPriority w:val="9"/>
    <w:semiHidden/>
    <w:rsid w:val="00684591"/>
    <w:rPr>
      <w:rFonts w:eastAsiaTheme="majorEastAsia" w:cstheme="majorBidi"/>
      <w:i/>
      <w:iCs/>
      <w:color w:val="0098DE" w:themeColor="background2"/>
      <w:sz w:val="20"/>
    </w:rPr>
  </w:style>
  <w:style w:type="character" w:styleId="Heading5Char" w:customStyle="1">
    <w:name w:val="Heading 5 Char"/>
    <w:basedOn w:val="DefaultParagraphFont"/>
    <w:link w:val="Heading5"/>
    <w:uiPriority w:val="9"/>
    <w:semiHidden/>
    <w:rsid w:val="00D23618"/>
    <w:rPr>
      <w:rFonts w:asciiTheme="majorHAnsi" w:hAnsiTheme="majorHAnsi" w:eastAsiaTheme="majorEastAsia" w:cstheme="majorBidi"/>
    </w:rPr>
  </w:style>
  <w:style w:type="character" w:styleId="Heading6Char" w:customStyle="1">
    <w:name w:val="Heading 6 Char"/>
    <w:basedOn w:val="DefaultParagraphFont"/>
    <w:link w:val="Heading6"/>
    <w:uiPriority w:val="9"/>
    <w:semiHidden/>
    <w:rsid w:val="00D23618"/>
    <w:rPr>
      <w:rFonts w:asciiTheme="majorHAnsi" w:hAnsiTheme="majorHAnsi" w:eastAsiaTheme="majorEastAsia" w:cstheme="majorBidi"/>
    </w:rPr>
  </w:style>
  <w:style w:type="character" w:styleId="Heading7Char" w:customStyle="1">
    <w:name w:val="Heading 7 Char"/>
    <w:basedOn w:val="DefaultParagraphFont"/>
    <w:link w:val="Heading7"/>
    <w:uiPriority w:val="9"/>
    <w:semiHidden/>
    <w:rsid w:val="00D23618"/>
    <w:rPr>
      <w:rFonts w:asciiTheme="majorHAnsi" w:hAnsiTheme="majorHAnsi" w:eastAsiaTheme="majorEastAsia" w:cstheme="majorBidi"/>
      <w:i/>
      <w:iCs/>
    </w:rPr>
  </w:style>
  <w:style w:type="character" w:styleId="Heading8Char" w:customStyle="1">
    <w:name w:val="Heading 8 Char"/>
    <w:basedOn w:val="DefaultParagraphFont"/>
    <w:link w:val="Heading8"/>
    <w:uiPriority w:val="9"/>
    <w:semiHidden/>
    <w:rsid w:val="00D23618"/>
    <w:rPr>
      <w:rFonts w:asciiTheme="majorHAnsi" w:hAnsiTheme="majorHAnsi" w:eastAsiaTheme="majorEastAsia" w:cstheme="majorBidi"/>
      <w:sz w:val="21"/>
      <w:szCs w:val="21"/>
    </w:rPr>
  </w:style>
  <w:style w:type="character" w:styleId="Heading9Char" w:customStyle="1">
    <w:name w:val="Heading 9 Char"/>
    <w:basedOn w:val="DefaultParagraphFont"/>
    <w:link w:val="Heading9"/>
    <w:uiPriority w:val="9"/>
    <w:semiHidden/>
    <w:rsid w:val="00D23618"/>
    <w:rPr>
      <w:rFonts w:asciiTheme="majorHAnsi" w:hAnsiTheme="majorHAnsi" w:eastAsiaTheme="majorEastAsia" w:cstheme="majorBidi"/>
      <w:i/>
      <w:iCs/>
      <w:sz w:val="21"/>
      <w:szCs w:val="21"/>
    </w:rPr>
  </w:style>
  <w:style w:type="paragraph" w:styleId="TOCHeading">
    <w:name w:val="TOC Heading"/>
    <w:basedOn w:val="Heading1"/>
    <w:next w:val="Normal"/>
    <w:uiPriority w:val="39"/>
    <w:unhideWhenUsed/>
    <w:qFormat/>
    <w:rsid w:val="003A7A3A"/>
    <w:pPr>
      <w:outlineLvl w:val="9"/>
    </w:pPr>
    <w:rPr>
      <w:szCs w:val="32"/>
    </w:rPr>
  </w:style>
  <w:style w:type="table" w:styleId="TableGrid">
    <w:name w:val="Table Grid"/>
    <w:basedOn w:val="TableNormal"/>
    <w:uiPriority w:val="39"/>
    <w:rsid w:val="00D20443"/>
    <w:pPr>
      <w:spacing w:after="0" w:line="240" w:lineRule="auto"/>
    </w:pPr>
    <w:tblPr>
      <w:tblCellMar>
        <w:left w:w="0" w:type="dxa"/>
        <w:right w:w="0" w:type="dxa"/>
      </w:tblCellMar>
    </w:tblPr>
  </w:style>
  <w:style w:type="paragraph" w:styleId="BodyText">
    <w:name w:val="Body Text"/>
    <w:basedOn w:val="Normal"/>
    <w:link w:val="BodyTextChar"/>
    <w:uiPriority w:val="99"/>
    <w:rsid w:val="0086202E"/>
    <w:pPr>
      <w:spacing w:after="140"/>
    </w:pPr>
  </w:style>
  <w:style w:type="paragraph" w:styleId="BalloonText">
    <w:name w:val="Balloon Text"/>
    <w:basedOn w:val="Normal"/>
    <w:link w:val="BalloonTextChar"/>
    <w:uiPriority w:val="99"/>
    <w:semiHidden/>
    <w:unhideWhenUsed/>
    <w:rsid w:val="009B63F5"/>
    <w:rPr>
      <w:rFonts w:ascii="Segoe UI" w:hAnsi="Segoe UI" w:cs="Segoe UI"/>
      <w:sz w:val="18"/>
      <w:szCs w:val="18"/>
    </w:rPr>
  </w:style>
  <w:style w:type="character" w:styleId="BalloonTextChar" w:customStyle="1">
    <w:name w:val="Balloon Text Char"/>
    <w:basedOn w:val="DefaultParagraphFont"/>
    <w:link w:val="BalloonText"/>
    <w:uiPriority w:val="99"/>
    <w:semiHidden/>
    <w:rsid w:val="009B63F5"/>
    <w:rPr>
      <w:rFonts w:ascii="Segoe UI" w:hAnsi="Segoe UI" w:cs="Segoe UI"/>
      <w:sz w:val="18"/>
      <w:szCs w:val="18"/>
    </w:rPr>
  </w:style>
  <w:style w:type="paragraph" w:styleId="Header">
    <w:name w:val="header"/>
    <w:basedOn w:val="Normal"/>
    <w:link w:val="HeaderChar"/>
    <w:uiPriority w:val="99"/>
    <w:rsid w:val="00F35613"/>
    <w:pPr>
      <w:tabs>
        <w:tab w:val="center" w:pos="4513"/>
        <w:tab w:val="right" w:pos="9026"/>
      </w:tabs>
    </w:pPr>
  </w:style>
  <w:style w:type="character" w:styleId="HeaderChar" w:customStyle="1">
    <w:name w:val="Header Char"/>
    <w:basedOn w:val="DefaultParagraphFont"/>
    <w:link w:val="Header"/>
    <w:uiPriority w:val="99"/>
    <w:rsid w:val="00F35613"/>
  </w:style>
  <w:style w:type="paragraph" w:styleId="Footer">
    <w:name w:val="footer"/>
    <w:basedOn w:val="Normal"/>
    <w:link w:val="FooterChar"/>
    <w:uiPriority w:val="99"/>
    <w:rsid w:val="00700AB9"/>
    <w:pPr>
      <w:tabs>
        <w:tab w:val="left" w:pos="1985"/>
        <w:tab w:val="left" w:pos="7655"/>
      </w:tabs>
      <w:ind w:left="1060" w:hanging="1060"/>
    </w:pPr>
    <w:rPr>
      <w:szCs w:val="16"/>
      <w:lang w:val="fr-FR"/>
    </w:rPr>
  </w:style>
  <w:style w:type="character" w:styleId="FooterChar" w:customStyle="1">
    <w:name w:val="Footer Char"/>
    <w:basedOn w:val="DefaultParagraphFont"/>
    <w:link w:val="Footer"/>
    <w:uiPriority w:val="99"/>
    <w:rsid w:val="00700AB9"/>
    <w:rPr>
      <w:color w:val="061D41" w:themeColor="accent1"/>
      <w:sz w:val="20"/>
      <w:szCs w:val="16"/>
      <w:lang w:val="fr-FR"/>
    </w:rPr>
  </w:style>
  <w:style w:type="character" w:styleId="BodyTextChar" w:customStyle="1">
    <w:name w:val="Body Text Char"/>
    <w:basedOn w:val="DefaultParagraphFont"/>
    <w:link w:val="BodyText"/>
    <w:uiPriority w:val="99"/>
    <w:rsid w:val="00294578"/>
    <w:rPr>
      <w:sz w:val="20"/>
    </w:rPr>
  </w:style>
  <w:style w:type="paragraph" w:styleId="TOC1">
    <w:name w:val="toc 1"/>
    <w:basedOn w:val="Normal"/>
    <w:next w:val="Normal"/>
    <w:autoRedefine/>
    <w:uiPriority w:val="39"/>
    <w:unhideWhenUsed/>
    <w:rsid w:val="003A7A3A"/>
    <w:pPr>
      <w:pBdr>
        <w:bottom w:val="single" w:color="auto" w:sz="2" w:space="2"/>
      </w:pBdr>
      <w:spacing w:after="40" w:line="240" w:lineRule="atLeast"/>
    </w:pPr>
    <w:rPr>
      <w:rFonts w:ascii="Open Sans SemiBold" w:hAnsi="Open Sans SemiBold"/>
      <w:color w:val="0098DE" w:themeColor="background2"/>
    </w:rPr>
  </w:style>
  <w:style w:type="paragraph" w:styleId="TOC2">
    <w:name w:val="toc 2"/>
    <w:basedOn w:val="Normal"/>
    <w:next w:val="Normal"/>
    <w:autoRedefine/>
    <w:uiPriority w:val="39"/>
    <w:unhideWhenUsed/>
    <w:rsid w:val="003A7A3A"/>
    <w:pPr>
      <w:spacing w:after="40" w:line="240" w:lineRule="atLeast"/>
    </w:pPr>
    <w:rPr>
      <w:rFonts w:ascii="Open Sans SemiBold" w:hAnsi="Open Sans SemiBold"/>
      <w:color w:val="0098DE" w:themeColor="background2"/>
    </w:rPr>
  </w:style>
  <w:style w:type="paragraph" w:styleId="TOC3">
    <w:name w:val="toc 3"/>
    <w:basedOn w:val="Normal"/>
    <w:next w:val="Normal"/>
    <w:autoRedefine/>
    <w:uiPriority w:val="39"/>
    <w:unhideWhenUsed/>
    <w:rsid w:val="002136D3"/>
    <w:pPr>
      <w:spacing w:after="40" w:line="240" w:lineRule="atLeast"/>
      <w:ind w:left="284"/>
    </w:pPr>
  </w:style>
  <w:style w:type="paragraph" w:styleId="TOC4">
    <w:name w:val="toc 4"/>
    <w:basedOn w:val="Normal"/>
    <w:next w:val="Normal"/>
    <w:autoRedefine/>
    <w:uiPriority w:val="39"/>
    <w:unhideWhenUsed/>
    <w:rsid w:val="002136D3"/>
    <w:pPr>
      <w:spacing w:after="40" w:line="240" w:lineRule="atLeast"/>
      <w:ind w:left="567"/>
    </w:pPr>
  </w:style>
  <w:style w:type="character" w:styleId="Hyperlink">
    <w:name w:val="Hyperlink"/>
    <w:basedOn w:val="DefaultParagraphFont"/>
    <w:uiPriority w:val="99"/>
    <w:unhideWhenUsed/>
    <w:rsid w:val="00EE40D4"/>
    <w:rPr>
      <w:color w:val="0563C1" w:themeColor="hyperlink"/>
      <w:u w:val="single"/>
    </w:rPr>
  </w:style>
  <w:style w:type="table" w:styleId="InformaTableStyle" w:customStyle="1">
    <w:name w:val="Informa Table Style"/>
    <w:basedOn w:val="TableNormal"/>
    <w:uiPriority w:val="99"/>
    <w:rsid w:val="00DE6417"/>
    <w:pPr>
      <w:spacing w:after="0" w:line="240" w:lineRule="atLeast"/>
    </w:pPr>
    <w:rPr>
      <w:sz w:val="18"/>
    </w:rPr>
    <w:tblPr>
      <w:tblBorders>
        <w:bottom w:val="single" w:color="auto" w:sz="2" w:space="0"/>
        <w:insideH w:val="single" w:color="auto" w:sz="2" w:space="0"/>
      </w:tblBorders>
      <w:tblCellMar>
        <w:top w:w="57" w:type="dxa"/>
        <w:left w:w="57" w:type="dxa"/>
        <w:bottom w:w="57" w:type="dxa"/>
        <w:right w:w="57" w:type="dxa"/>
      </w:tblCellMar>
    </w:tblPr>
    <w:tblStylePr w:type="firstRow">
      <w:rPr>
        <w:rFonts w:ascii="Rockwell" w:hAnsi="Rockwell"/>
        <w:color w:val="061D41" w:themeColor="accent1"/>
        <w:sz w:val="18"/>
      </w:rPr>
      <w:tblPr/>
      <w:tcPr>
        <w:tcBorders>
          <w:top w:val="nil"/>
          <w:left w:val="nil"/>
          <w:bottom w:val="nil"/>
          <w:right w:val="nil"/>
          <w:insideH w:val="nil"/>
          <w:insideV w:val="nil"/>
          <w:tl2br w:val="nil"/>
          <w:tr2bl w:val="nil"/>
        </w:tcBorders>
        <w:shd w:val="clear" w:color="auto" w:fill="F2F2F2" w:themeFill="background1" w:themeFillShade="F2"/>
      </w:tcPr>
    </w:tblStylePr>
  </w:style>
  <w:style w:type="paragraph" w:styleId="Quote">
    <w:name w:val="Quote"/>
    <w:basedOn w:val="Normal"/>
    <w:next w:val="Normal"/>
    <w:link w:val="QuoteChar"/>
    <w:uiPriority w:val="29"/>
    <w:semiHidden/>
    <w:qFormat/>
    <w:rsid w:val="00FB3BD2"/>
    <w:pPr>
      <w:spacing w:after="120" w:line="360" w:lineRule="atLeast"/>
      <w:ind w:right="2552"/>
    </w:pPr>
    <w:rPr>
      <w:iCs/>
      <w:sz w:val="28"/>
    </w:rPr>
  </w:style>
  <w:style w:type="character" w:styleId="QuoteChar" w:customStyle="1">
    <w:name w:val="Quote Char"/>
    <w:basedOn w:val="DefaultParagraphFont"/>
    <w:link w:val="Quote"/>
    <w:uiPriority w:val="29"/>
    <w:semiHidden/>
    <w:rsid w:val="00547398"/>
    <w:rPr>
      <w:iCs/>
      <w:color w:val="061D41" w:themeColor="accent1"/>
      <w:sz w:val="28"/>
    </w:rPr>
  </w:style>
  <w:style w:type="table" w:styleId="InformaTable2style" w:customStyle="1">
    <w:name w:val="Informa Table 2 style"/>
    <w:basedOn w:val="TableNormal"/>
    <w:uiPriority w:val="99"/>
    <w:rsid w:val="006B182A"/>
    <w:pPr>
      <w:spacing w:after="0" w:line="240" w:lineRule="auto"/>
    </w:pPr>
    <w:rPr>
      <w:sz w:val="20"/>
    </w:rPr>
    <w:tblPr>
      <w:tblBorders>
        <w:top w:val="single" w:color="061D41" w:themeColor="accent1" w:sz="4" w:space="0"/>
        <w:bottom w:val="single" w:color="061D41" w:themeColor="accent1" w:sz="4" w:space="0"/>
        <w:insideH w:val="single" w:color="061D41" w:themeColor="accent1" w:sz="4" w:space="0"/>
      </w:tblBorders>
      <w:tblCellMar>
        <w:top w:w="28" w:type="dxa"/>
        <w:left w:w="0" w:type="dxa"/>
        <w:bottom w:w="28" w:type="dxa"/>
        <w:right w:w="0" w:type="dxa"/>
      </w:tblCellMar>
    </w:tblPr>
    <w:tblStylePr w:type="firstRow">
      <w:rPr>
        <w:rFonts w:ascii="Rockwell" w:hAnsi="Rockwell"/>
        <w:color w:val="061D41" w:themeColor="accent1"/>
      </w:rPr>
    </w:tblStylePr>
    <w:tblStylePr w:type="firstCol">
      <w:rPr>
        <w:rFonts w:ascii="Rockwell" w:hAnsi="Rockwell"/>
        <w:color w:val="061D41" w:themeColor="accent1"/>
      </w:rPr>
    </w:tblStylePr>
  </w:style>
  <w:style w:type="paragraph" w:styleId="Tabletext" w:customStyle="1">
    <w:name w:val="Table text"/>
    <w:basedOn w:val="BodyText"/>
    <w:uiPriority w:val="19"/>
    <w:qFormat/>
    <w:rsid w:val="006B182A"/>
    <w:pPr>
      <w:spacing w:after="0"/>
    </w:pPr>
  </w:style>
  <w:style w:type="paragraph" w:styleId="Tabletitle" w:customStyle="1">
    <w:name w:val="Table title"/>
    <w:basedOn w:val="Tabletext"/>
    <w:uiPriority w:val="18"/>
    <w:qFormat/>
    <w:rsid w:val="00FB3BD2"/>
    <w:rPr>
      <w:rFonts w:ascii="Open Sans SemiBold" w:hAnsi="Open Sans SemiBold"/>
      <w:color w:val="0098DE" w:themeColor="background2"/>
    </w:rPr>
  </w:style>
  <w:style w:type="paragraph" w:styleId="Picturetext" w:customStyle="1">
    <w:name w:val="Picture text"/>
    <w:basedOn w:val="Normal"/>
    <w:uiPriority w:val="19"/>
    <w:semiHidden/>
    <w:qFormat/>
    <w:rsid w:val="009F1A1C"/>
    <w:pPr>
      <w:spacing w:line="160" w:lineRule="atLeast"/>
    </w:pPr>
    <w:rPr>
      <w:sz w:val="12"/>
    </w:rPr>
  </w:style>
  <w:style w:type="paragraph" w:styleId="FootnoteText">
    <w:name w:val="footnote text"/>
    <w:basedOn w:val="Normal"/>
    <w:link w:val="FootnoteTextChar"/>
    <w:uiPriority w:val="99"/>
    <w:semiHidden/>
    <w:rsid w:val="007B1722"/>
    <w:pPr>
      <w:spacing w:after="40" w:line="220" w:lineRule="atLeast"/>
    </w:pPr>
    <w:rPr>
      <w:sz w:val="16"/>
      <w:szCs w:val="16"/>
    </w:rPr>
  </w:style>
  <w:style w:type="character" w:styleId="FootnoteTextChar" w:customStyle="1">
    <w:name w:val="Footnote Text Char"/>
    <w:basedOn w:val="DefaultParagraphFont"/>
    <w:link w:val="FootnoteText"/>
    <w:uiPriority w:val="99"/>
    <w:semiHidden/>
    <w:rsid w:val="00547398"/>
    <w:rPr>
      <w:color w:val="061D41" w:themeColor="accent1"/>
      <w:sz w:val="16"/>
      <w:szCs w:val="16"/>
    </w:rPr>
  </w:style>
  <w:style w:type="character" w:styleId="FootnoteReference">
    <w:name w:val="footnote reference"/>
    <w:basedOn w:val="DefaultParagraphFont"/>
    <w:uiPriority w:val="99"/>
    <w:semiHidden/>
    <w:rsid w:val="00AE0D6C"/>
    <w:rPr>
      <w:color w:val="061D41" w:themeColor="accent1"/>
      <w:vertAlign w:val="superscript"/>
    </w:rPr>
  </w:style>
  <w:style w:type="character" w:styleId="PlaceholderText">
    <w:name w:val="Placeholder Text"/>
    <w:basedOn w:val="DefaultParagraphFont"/>
    <w:uiPriority w:val="99"/>
    <w:semiHidden/>
    <w:rsid w:val="00060924"/>
    <w:rPr>
      <w:color w:val="808080"/>
    </w:rPr>
  </w:style>
  <w:style w:type="character" w:styleId="UnresolvedMention">
    <w:name w:val="Unresolved Mention"/>
    <w:basedOn w:val="DefaultParagraphFont"/>
    <w:uiPriority w:val="99"/>
    <w:semiHidden/>
    <w:unhideWhenUsed/>
    <w:rsid w:val="00105202"/>
    <w:rPr>
      <w:color w:val="605E5C"/>
      <w:shd w:val="clear" w:color="auto" w:fill="E1DFDD"/>
    </w:rPr>
  </w:style>
  <w:style w:type="paragraph" w:styleId="ListParagraph">
    <w:name w:val="List Paragraph"/>
    <w:basedOn w:val="Normal"/>
    <w:uiPriority w:val="34"/>
    <w:qFormat/>
    <w:rsid w:val="004A3240"/>
    <w:pPr>
      <w:ind w:left="720"/>
      <w:contextualSpacing/>
    </w:pPr>
  </w:style>
  <w:style w:type="paragraph" w:styleId="Revision">
    <w:name w:val="Revision"/>
    <w:hidden/>
    <w:uiPriority w:val="99"/>
    <w:semiHidden/>
    <w:rsid w:val="00AC6980"/>
    <w:pPr>
      <w:spacing w:after="0" w:line="240" w:lineRule="auto"/>
    </w:pPr>
    <w:rPr>
      <w:color w:val="061D41" w:themeColor="accent1"/>
      <w:sz w:val="20"/>
    </w:rPr>
  </w:style>
  <w:style w:type="character" w:styleId="CommentReference">
    <w:name w:val="annotation reference"/>
    <w:basedOn w:val="DefaultParagraphFont"/>
    <w:uiPriority w:val="99"/>
    <w:semiHidden/>
    <w:rsid w:val="00743E3B"/>
    <w:rPr>
      <w:sz w:val="16"/>
      <w:szCs w:val="16"/>
    </w:rPr>
  </w:style>
  <w:style w:type="paragraph" w:styleId="CommentText">
    <w:name w:val="annotation text"/>
    <w:basedOn w:val="Normal"/>
    <w:link w:val="CommentTextChar"/>
    <w:uiPriority w:val="99"/>
    <w:rsid w:val="00743E3B"/>
    <w:pPr>
      <w:spacing w:line="240" w:lineRule="auto"/>
    </w:pPr>
    <w:rPr>
      <w:szCs w:val="20"/>
    </w:rPr>
  </w:style>
  <w:style w:type="character" w:styleId="CommentTextChar" w:customStyle="1">
    <w:name w:val="Comment Text Char"/>
    <w:basedOn w:val="DefaultParagraphFont"/>
    <w:link w:val="CommentText"/>
    <w:uiPriority w:val="99"/>
    <w:rsid w:val="00743E3B"/>
    <w:rPr>
      <w:color w:val="061D41" w:themeColor="accent1"/>
      <w:sz w:val="20"/>
      <w:szCs w:val="20"/>
    </w:rPr>
  </w:style>
  <w:style w:type="paragraph" w:styleId="CommentSubject">
    <w:name w:val="annotation subject"/>
    <w:basedOn w:val="CommentText"/>
    <w:next w:val="CommentText"/>
    <w:link w:val="CommentSubjectChar"/>
    <w:uiPriority w:val="99"/>
    <w:semiHidden/>
    <w:rsid w:val="00743E3B"/>
    <w:rPr>
      <w:b/>
      <w:bCs/>
    </w:rPr>
  </w:style>
  <w:style w:type="character" w:styleId="CommentSubjectChar" w:customStyle="1">
    <w:name w:val="Comment Subject Char"/>
    <w:basedOn w:val="CommentTextChar"/>
    <w:link w:val="CommentSubject"/>
    <w:uiPriority w:val="99"/>
    <w:semiHidden/>
    <w:rsid w:val="00743E3B"/>
    <w:rPr>
      <w:b/>
      <w:bCs/>
      <w:color w:val="061D41" w:themeColor="accent1"/>
      <w:sz w:val="20"/>
      <w:szCs w:val="20"/>
    </w:rPr>
  </w:style>
  <w:style w:type="character" w:styleId="PageNumber">
    <w:name w:val="page number"/>
    <w:basedOn w:val="DefaultParagraphFont"/>
    <w:uiPriority w:val="99"/>
    <w:semiHidden/>
    <w:rsid w:val="00A21644"/>
  </w:style>
  <w:style w:type="character" w:styleId="FollowedHyperlink">
    <w:name w:val="FollowedHyperlink"/>
    <w:basedOn w:val="DefaultParagraphFont"/>
    <w:uiPriority w:val="99"/>
    <w:semiHidden/>
    <w:rsid w:val="00AF2A4A"/>
    <w:rPr>
      <w:color w:val="954F72" w:themeColor="followedHyperlink"/>
      <w:u w:val="single"/>
    </w:rPr>
  </w:style>
  <w:style w:type="character" w:styleId="eop" w:customStyle="1">
    <w:name w:val="eop"/>
    <w:basedOn w:val="DefaultParagraphFont"/>
    <w:rsid w:val="003C0433"/>
  </w:style>
  <w:style w:type="character" w:styleId="normaltextrun" w:customStyle="1">
    <w:name w:val="normaltextrun"/>
    <w:basedOn w:val="DefaultParagraphFont"/>
    <w:rsid w:val="003C0433"/>
  </w:style>
  <w:style w:type="character" w:styleId="spellingerror" w:customStyle="1">
    <w:name w:val="spellingerror"/>
    <w:basedOn w:val="DefaultParagraphFont"/>
    <w:rsid w:val="003C04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2242335">
      <w:bodyDiv w:val="1"/>
      <w:marLeft w:val="0"/>
      <w:marRight w:val="0"/>
      <w:marTop w:val="0"/>
      <w:marBottom w:val="0"/>
      <w:divBdr>
        <w:top w:val="none" w:sz="0" w:space="0" w:color="auto"/>
        <w:left w:val="none" w:sz="0" w:space="0" w:color="auto"/>
        <w:bottom w:val="none" w:sz="0" w:space="0" w:color="auto"/>
        <w:right w:val="none" w:sz="0" w:space="0" w:color="auto"/>
      </w:divBdr>
    </w:div>
    <w:div w:id="1584023066">
      <w:bodyDiv w:val="1"/>
      <w:marLeft w:val="0"/>
      <w:marRight w:val="0"/>
      <w:marTop w:val="0"/>
      <w:marBottom w:val="0"/>
      <w:divBdr>
        <w:top w:val="none" w:sz="0" w:space="0" w:color="auto"/>
        <w:left w:val="none" w:sz="0" w:space="0" w:color="auto"/>
        <w:bottom w:val="none" w:sz="0" w:space="0" w:color="auto"/>
        <w:right w:val="none" w:sz="0" w:space="0" w:color="auto"/>
      </w:divBdr>
    </w:div>
    <w:div w:id="1625848843">
      <w:bodyDiv w:val="1"/>
      <w:marLeft w:val="0"/>
      <w:marRight w:val="0"/>
      <w:marTop w:val="0"/>
      <w:marBottom w:val="0"/>
      <w:divBdr>
        <w:top w:val="none" w:sz="0" w:space="0" w:color="auto"/>
        <w:left w:val="none" w:sz="0" w:space="0" w:color="auto"/>
        <w:bottom w:val="none" w:sz="0" w:space="0" w:color="auto"/>
        <w:right w:val="none" w:sz="0" w:space="0" w:color="auto"/>
      </w:divBdr>
    </w:div>
    <w:div w:id="1925916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2.xml" Id="rId13" /><Relationship Type="http://schemas.openxmlformats.org/officeDocument/2006/relationships/header" Target="header4.xml" Id="rId18" /><Relationship Type="http://schemas.openxmlformats.org/officeDocument/2006/relationships/customXml" Target="../customXml/item3.xml" Id="rId3" /><Relationship Type="http://schemas.openxmlformats.org/officeDocument/2006/relationships/fontTable" Target="fontTable.xml" Id="rId21"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footer" Target="footer3.xml" Id="rId17" /><Relationship Type="http://schemas.openxmlformats.org/officeDocument/2006/relationships/customXml" Target="../customXml/item2.xml" Id="rId2" /><Relationship Type="http://schemas.openxmlformats.org/officeDocument/2006/relationships/header" Target="header3.xml" Id="rId16" /><Relationship Type="http://schemas.openxmlformats.org/officeDocument/2006/relationships/footer" Target="footer5.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footer" Target="footer2.xml" Id="rId15" /><Relationship Type="http://schemas.openxmlformats.org/officeDocument/2006/relationships/endnotes" Target="endnotes.xml" Id="rId10" /><Relationship Type="http://schemas.openxmlformats.org/officeDocument/2006/relationships/footer" Target="footer4.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1.xml" Id="rId14" /><Relationship Type="http://schemas.openxmlformats.org/officeDocument/2006/relationships/theme" Target="theme/theme1.xml" Id="rId22" /><Relationship Type="http://schemas.openxmlformats.org/officeDocument/2006/relationships/comments" Target="comments.xml" Id="R57129610b73a4774" /><Relationship Type="http://schemas.microsoft.com/office/2011/relationships/people" Target="people.xml" Id="R896a6b258809474a" /><Relationship Type="http://schemas.microsoft.com/office/2011/relationships/commentsExtended" Target="commentsExtended.xml" Id="Rf5d5575562f04757" /><Relationship Type="http://schemas.microsoft.com/office/2016/09/relationships/commentsIds" Target="commentsIds.xml" Id="Rb46932d8fbdb4eb8" /><Relationship Type="http://schemas.microsoft.com/office/2018/08/relationships/commentsExtensible" Target="commentsExtensible.xml" Id="R87141c2fc1d44138" /></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5.xml.rels><?xml version="1.0" encoding="UTF-8" standalone="yes"?>
<Relationships xmlns="http://schemas.openxmlformats.org/package/2006/relationships"><Relationship Id="rId1" Type="http://schemas.openxmlformats.org/officeDocument/2006/relationships/image" Target="media/image6.emf"/></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_rels/header4.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rossS\OneDrive%20-%20Informa%20plc\BRANDING\Letterhead\Informa%20UK%20Limited%20letterhead.dotx" TargetMode="External"/></Relationships>
</file>

<file path=word/theme/theme1.xml><?xml version="1.0" encoding="utf-8"?>
<a:theme xmlns:a="http://schemas.openxmlformats.org/drawingml/2006/main" xmlns:thm15="http://schemas.microsoft.com/office/thememl/2012/main" name="Office Theme">
  <a:themeElements>
    <a:clrScheme name="Informa Colour Theme">
      <a:dk1>
        <a:sysClr val="windowText" lastClr="000000"/>
      </a:dk1>
      <a:lt1>
        <a:sysClr val="window" lastClr="FFFFFF"/>
      </a:lt1>
      <a:dk2>
        <a:srgbClr val="4E1A48"/>
      </a:dk2>
      <a:lt2>
        <a:srgbClr val="0098DE"/>
      </a:lt2>
      <a:accent1>
        <a:srgbClr val="061D41"/>
      </a:accent1>
      <a:accent2>
        <a:srgbClr val="ADC6D6"/>
      </a:accent2>
      <a:accent3>
        <a:srgbClr val="A7662F"/>
      </a:accent3>
      <a:accent4>
        <a:srgbClr val="9BA2A8"/>
      </a:accent4>
      <a:accent5>
        <a:srgbClr val="313B3E"/>
      </a:accent5>
      <a:accent6>
        <a:srgbClr val="5BBDB5"/>
      </a:accent6>
      <a:hlink>
        <a:srgbClr val="0563C1"/>
      </a:hlink>
      <a:folHlink>
        <a:srgbClr val="954F72"/>
      </a:folHlink>
    </a:clrScheme>
    <a:fontScheme name="Informa Font Theme">
      <a:majorFont>
        <a:latin typeface="Aleo"/>
        <a:ea typeface=""/>
        <a:cs typeface=""/>
      </a:majorFont>
      <a:minorFont>
        <a:latin typeface="Open Sans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accent1"/>
        </a:solidFill>
        <a:ln>
          <a:noFill/>
        </a:ln>
      </a:spPr>
      <a:bodyPr rtlCol="0" anchor="t"/>
      <a:lstStyle/>
      <a:style>
        <a:lnRef idx="2">
          <a:schemeClr val="accent1">
            <a:shade val="50000"/>
          </a:schemeClr>
        </a:lnRef>
        <a:fillRef idx="1">
          <a:schemeClr val="accent1"/>
        </a:fillRef>
        <a:effectRef idx="0">
          <a:schemeClr val="accent1"/>
        </a:effectRef>
        <a:fontRef idx="minor">
          <a:schemeClr val="lt1"/>
        </a:fontRef>
      </a:style>
    </a:spDef>
    <a:lnDef>
      <a:spPr>
        <a:ln w="9525"/>
      </a:spPr>
      <a:bodyPr/>
      <a:lstStyle/>
      <a:style>
        <a:lnRef idx="1">
          <a:schemeClr val="accent1"/>
        </a:lnRef>
        <a:fillRef idx="0">
          <a:schemeClr val="accent1"/>
        </a:fillRef>
        <a:effectRef idx="0">
          <a:schemeClr val="accent1"/>
        </a:effectRef>
        <a:fontRef idx="minor">
          <a:schemeClr val="tx1"/>
        </a:fontRef>
      </a:style>
    </a:lnDef>
    <a:txDef>
      <a:spPr>
        <a:solidFill>
          <a:schemeClr val="lt1"/>
        </a:solidFill>
        <a:ln w="6350">
          <a:solidFill>
            <a:schemeClr val="accent1"/>
          </a:solidFill>
        </a:ln>
      </a:spPr>
      <a:bodyPr wrap="square" rtlCol="0"/>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1385392-18f3-4633-b6aa-250b2e1a6721">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A67DFEE9F6FCCC41AC996C88F278536E" ma:contentTypeVersion="9" ma:contentTypeDescription="Create a new document." ma:contentTypeScope="" ma:versionID="2c5a92823db2d420f333f9ed74d279ba">
  <xsd:schema xmlns:xsd="http://www.w3.org/2001/XMLSchema" xmlns:xs="http://www.w3.org/2001/XMLSchema" xmlns:p="http://schemas.microsoft.com/office/2006/metadata/properties" xmlns:ns2="31385392-18f3-4633-b6aa-250b2e1a6721" targetNamespace="http://schemas.microsoft.com/office/2006/metadata/properties" ma:root="true" ma:fieldsID="a791c0e354c5faa9f1daa6f516320376" ns2:_="">
    <xsd:import namespace="31385392-18f3-4633-b6aa-250b2e1a672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385392-18f3-4633-b6aa-250b2e1a67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5181aa21-e751-4a95-b7ff-0ee1197d83f3"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81B2300-ECB6-4D9D-9847-A1E163F0A2D1}">
  <ds:schemaRefs>
    <ds:schemaRef ds:uri="http://schemas.openxmlformats.org/package/2006/metadata/core-properties"/>
    <ds:schemaRef ds:uri="http://schemas.microsoft.com/office/2006/documentManagement/types"/>
    <ds:schemaRef ds:uri="31385392-18f3-4633-b6aa-250b2e1a6721"/>
    <ds:schemaRef ds:uri="http://purl.org/dc/elements/1.1/"/>
    <ds:schemaRef ds:uri="http://purl.org/dc/dcmitype/"/>
    <ds:schemaRef ds:uri="http://www.w3.org/XML/1998/namespace"/>
    <ds:schemaRef ds:uri="http://purl.org/dc/term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FE56C7-793E-44B6-B86A-5A61945B77B9}">
  <ds:schemaRefs>
    <ds:schemaRef ds:uri="http://schemas.openxmlformats.org/officeDocument/2006/bibliography"/>
  </ds:schemaRefs>
</ds:datastoreItem>
</file>

<file path=customXml/itemProps3.xml><?xml version="1.0" encoding="utf-8"?>
<ds:datastoreItem xmlns:ds="http://schemas.openxmlformats.org/officeDocument/2006/customXml" ds:itemID="{5318491A-A9A5-4938-A0EF-E73D11ECCC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385392-18f3-4633-b6aa-250b2e1a67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D08D600-AF03-4EDD-9697-D0B2ECB304D2}">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Informa UK Limited letterhead</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Letter</dc:title>
  <dc:subject/>
  <dc:creator>Cross, Sarah</dc:creator>
  <keywords/>
  <dc:description/>
  <lastModifiedBy>Ellen Osborne</lastModifiedBy>
  <revision>45</revision>
  <lastPrinted>2024-12-02T12:16:00.0000000Z</lastPrinted>
  <dcterms:created xsi:type="dcterms:W3CDTF">2025-05-05T14:41:00.0000000Z</dcterms:created>
  <dcterms:modified xsi:type="dcterms:W3CDTF">2026-02-18T15:43:35.0979532Z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0x010100A67DFEE9F6FCCC41AC996C88F278536E</vt:lpwstr>
  </property>
  <property fmtid="{D5CDD505-2E9C-101B-9397-08002B2CF9AE}" pid="3" name="MSIP_Label_2bbab825-a111-45e4-86a1-18cee0005896_Enabled">
    <vt:lpwstr>true</vt:lpwstr>
  </property>
  <property fmtid="{D5CDD505-2E9C-101B-9397-08002B2CF9AE}" pid="4" name="MSIP_Label_2bbab825-a111-45e4-86a1-18cee0005896_SetDate">
    <vt:lpwstr>2023-08-07T15:44:20Z</vt:lpwstr>
  </property>
  <property fmtid="{D5CDD505-2E9C-101B-9397-08002B2CF9AE}" pid="5" name="MSIP_Label_2bbab825-a111-45e4-86a1-18cee0005896_Method">
    <vt:lpwstr>Standard</vt:lpwstr>
  </property>
  <property fmtid="{D5CDD505-2E9C-101B-9397-08002B2CF9AE}" pid="6" name="MSIP_Label_2bbab825-a111-45e4-86a1-18cee0005896_Name">
    <vt:lpwstr>2bbab825-a111-45e4-86a1-18cee0005896</vt:lpwstr>
  </property>
  <property fmtid="{D5CDD505-2E9C-101B-9397-08002B2CF9AE}" pid="7" name="MSIP_Label_2bbab825-a111-45e4-86a1-18cee0005896_SiteId">
    <vt:lpwstr>2567d566-604c-408a-8a60-55d0dc9d9d6b</vt:lpwstr>
  </property>
  <property fmtid="{D5CDD505-2E9C-101B-9397-08002B2CF9AE}" pid="8" name="MSIP_Label_2bbab825-a111-45e4-86a1-18cee0005896_ActionId">
    <vt:lpwstr>fcb78625-9af0-42ac-861b-c08b2ba71172</vt:lpwstr>
  </property>
  <property fmtid="{D5CDD505-2E9C-101B-9397-08002B2CF9AE}" pid="9" name="MSIP_Label_2bbab825-a111-45e4-86a1-18cee0005896_ContentBits">
    <vt:lpwstr>2</vt:lpwstr>
  </property>
  <property fmtid="{D5CDD505-2E9C-101B-9397-08002B2CF9AE}" pid="10" name="MediaServiceImageTags">
    <vt:lpwstr/>
  </property>
</Properties>
</file>